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0F" w:rsidRDefault="0001060F" w:rsidP="000F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81AA1">
        <w:rPr>
          <w:rFonts w:ascii="Times New Roman" w:hAnsi="Times New Roman" w:cs="Times New Roman"/>
          <w:b/>
          <w:sz w:val="24"/>
          <w:szCs w:val="24"/>
        </w:rPr>
        <w:t>ротиводействию коррупции на 202</w:t>
      </w:r>
      <w:r w:rsidR="002322BD">
        <w:rPr>
          <w:rFonts w:ascii="Times New Roman" w:hAnsi="Times New Roman" w:cs="Times New Roman"/>
          <w:b/>
          <w:sz w:val="24"/>
          <w:szCs w:val="24"/>
        </w:rPr>
        <w:t xml:space="preserve">4-2025 учебный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060F" w:rsidRDefault="0001060F" w:rsidP="000F64C7">
      <w:pPr>
        <w:spacing w:after="0"/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>План определяет основные направления реализации антикоррупционной</w:t>
      </w:r>
      <w:r>
        <w:rPr>
          <w:rFonts w:ascii="Times New Roman" w:hAnsi="Times New Roman" w:cs="Times New Roman"/>
        </w:rPr>
        <w:t xml:space="preserve"> политики в </w:t>
      </w:r>
      <w:r w:rsidR="003E6E0C">
        <w:rPr>
          <w:rFonts w:ascii="Times New Roman" w:hAnsi="Times New Roman" w:cs="Times New Roman"/>
        </w:rPr>
        <w:t>МКОУ «Дмитриевская ООШ»</w:t>
      </w:r>
      <w:r w:rsidR="000F64C7">
        <w:rPr>
          <w:rFonts w:ascii="Times New Roman" w:hAnsi="Times New Roman" w:cs="Times New Roman"/>
        </w:rPr>
        <w:t>,</w:t>
      </w:r>
      <w:r w:rsidRPr="00B824B3">
        <w:rPr>
          <w:rFonts w:ascii="Times New Roman" w:hAnsi="Times New Roman" w:cs="Times New Roman"/>
        </w:rPr>
        <w:t xml:space="preserve"> систему и перечень программных мероприятий, направленных на противодействие коррупции в </w:t>
      </w:r>
      <w:r w:rsidR="000F64C7">
        <w:rPr>
          <w:rFonts w:ascii="Times New Roman" w:hAnsi="Times New Roman" w:cs="Times New Roman"/>
        </w:rPr>
        <w:t>школе</w:t>
      </w:r>
      <w:r w:rsidRPr="00B824B3">
        <w:rPr>
          <w:rFonts w:ascii="Times New Roman" w:hAnsi="Times New Roman" w:cs="Times New Roman"/>
        </w:rPr>
        <w:t>.</w:t>
      </w:r>
    </w:p>
    <w:p w:rsidR="0001060F" w:rsidRDefault="0001060F" w:rsidP="003E6E0C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</w:p>
    <w:p w:rsidR="003E6E0C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</w:t>
      </w:r>
      <w:r w:rsidR="000F64C7" w:rsidRPr="00416E07">
        <w:rPr>
          <w:rFonts w:ascii="Times New Roman" w:hAnsi="Times New Roman" w:cs="Times New Roman"/>
        </w:rPr>
        <w:t>Исключение</w:t>
      </w:r>
      <w:r w:rsidRPr="00416E07">
        <w:rPr>
          <w:rFonts w:ascii="Times New Roman" w:hAnsi="Times New Roman" w:cs="Times New Roman"/>
        </w:rPr>
        <w:t xml:space="preserve"> возможности фактов коррупции в </w:t>
      </w:r>
      <w:r w:rsidR="003E6E0C">
        <w:rPr>
          <w:rFonts w:ascii="Times New Roman" w:hAnsi="Times New Roman" w:cs="Times New Roman"/>
        </w:rPr>
        <w:t>МКОУ «Дмитриевская ООШ»</w:t>
      </w:r>
      <w:r w:rsidR="003E6E0C"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3E6E0C">
        <w:rPr>
          <w:rFonts w:ascii="Times New Roman" w:hAnsi="Times New Roman" w:cs="Times New Roman"/>
        </w:rPr>
        <w:t>МКОУ «Дмитриевская ООШ»</w:t>
      </w:r>
    </w:p>
    <w:p w:rsidR="0001060F" w:rsidRDefault="0001060F" w:rsidP="000F64C7">
      <w:pPr>
        <w:spacing w:after="0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3E6E0C" w:rsidRDefault="0001060F" w:rsidP="003E6E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E6E0C">
        <w:rPr>
          <w:rFonts w:ascii="Times New Roman" w:hAnsi="Times New Roman" w:cs="Times New Roman"/>
        </w:rPr>
        <w:t xml:space="preserve">предупреждение коррупционных правонарушений; </w:t>
      </w:r>
    </w:p>
    <w:p w:rsidR="0001060F" w:rsidRPr="003E6E0C" w:rsidRDefault="0001060F" w:rsidP="003E6E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E6E0C">
        <w:rPr>
          <w:rFonts w:ascii="Times New Roman" w:hAnsi="Times New Roman" w:cs="Times New Roman"/>
        </w:rPr>
        <w:t xml:space="preserve">оптимизация и конкретизация полномочий должностных лиц; </w:t>
      </w:r>
    </w:p>
    <w:p w:rsidR="003E6E0C" w:rsidRDefault="0001060F" w:rsidP="003E6E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E6E0C">
        <w:rPr>
          <w:rFonts w:ascii="Times New Roman" w:hAnsi="Times New Roman" w:cs="Times New Roman"/>
        </w:rPr>
        <w:t>формирование антикоррупционного сознания участников образовательн</w:t>
      </w:r>
      <w:r w:rsidR="00B85551" w:rsidRPr="003E6E0C">
        <w:rPr>
          <w:rFonts w:ascii="Times New Roman" w:hAnsi="Times New Roman" w:cs="Times New Roman"/>
        </w:rPr>
        <w:t>ых отношений</w:t>
      </w:r>
      <w:r w:rsidRPr="003E6E0C">
        <w:rPr>
          <w:rFonts w:ascii="Times New Roman" w:hAnsi="Times New Roman" w:cs="Times New Roman"/>
        </w:rPr>
        <w:t>;</w:t>
      </w:r>
    </w:p>
    <w:p w:rsidR="0001060F" w:rsidRPr="003E6E0C" w:rsidRDefault="0001060F" w:rsidP="003E6E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E6E0C">
        <w:rPr>
          <w:rFonts w:ascii="Times New Roman" w:hAnsi="Times New Roman" w:cs="Times New Roman"/>
        </w:rPr>
        <w:t xml:space="preserve"> обеспечение неотвратимости ответственности за совершение коррупционных правонарушений;</w:t>
      </w:r>
    </w:p>
    <w:p w:rsidR="003E6E0C" w:rsidRDefault="0001060F" w:rsidP="003E6E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E6E0C">
        <w:rPr>
          <w:rFonts w:ascii="Times New Roman" w:hAnsi="Times New Roman" w:cs="Times New Roman"/>
        </w:rPr>
        <w:t xml:space="preserve">повышение эффективности управления, качества и </w:t>
      </w:r>
      <w:r w:rsidR="00381AA1" w:rsidRPr="003E6E0C">
        <w:rPr>
          <w:rFonts w:ascii="Times New Roman" w:hAnsi="Times New Roman" w:cs="Times New Roman"/>
        </w:rPr>
        <w:t>доступности,</w:t>
      </w:r>
      <w:r w:rsidRPr="003E6E0C">
        <w:rPr>
          <w:rFonts w:ascii="Times New Roman" w:hAnsi="Times New Roman" w:cs="Times New Roman"/>
        </w:rPr>
        <w:t xml:space="preserve"> предоставляемых ОО образовательных услуг; </w:t>
      </w:r>
    </w:p>
    <w:p w:rsidR="0001060F" w:rsidRPr="003E6E0C" w:rsidRDefault="0001060F" w:rsidP="003E6E0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3E6E0C">
        <w:rPr>
          <w:rFonts w:ascii="Times New Roman" w:hAnsi="Times New Roman" w:cs="Times New Roman"/>
        </w:rPr>
        <w:t xml:space="preserve">содействие реализации прав граждан на доступ к информации о деятельности ОО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237"/>
        <w:gridCol w:w="5819"/>
        <w:gridCol w:w="1825"/>
        <w:gridCol w:w="3184"/>
        <w:gridCol w:w="2721"/>
      </w:tblGrid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E6E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E6EF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645C78" w:rsidRDefault="0001060F" w:rsidP="00607C1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B85551">
            <w:pPr>
              <w:pStyle w:val="a5"/>
            </w:pPr>
            <w:r>
              <w:rPr>
                <w:sz w:val="22"/>
                <w:szCs w:val="22"/>
              </w:rPr>
              <w:t xml:space="preserve">Размещение на </w:t>
            </w:r>
            <w:r w:rsidR="00B85551">
              <w:rPr>
                <w:sz w:val="22"/>
                <w:szCs w:val="22"/>
              </w:rPr>
              <w:t xml:space="preserve">информационном  стенде </w:t>
            </w:r>
            <w:r>
              <w:rPr>
                <w:sz w:val="22"/>
                <w:szCs w:val="22"/>
              </w:rPr>
              <w:t xml:space="preserve"> в школе и на школьном сайте:</w:t>
            </w:r>
            <w:r w:rsidR="00B85551">
              <w:rPr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-у</w:t>
            </w:r>
            <w:proofErr w:type="gramEnd"/>
            <w:r>
              <w:rPr>
                <w:sz w:val="22"/>
                <w:szCs w:val="22"/>
              </w:rPr>
              <w:t>става школы с целью ознакомления родителей с информацией о бесплатном образовании;</w:t>
            </w:r>
            <w:r w:rsidR="00B85551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-адреса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>отиводействию коррупции  на 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4-2025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6EF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F64C7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F64C7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2025г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</w:t>
            </w:r>
            <w:bookmarkStart w:id="0" w:name="_GoBack"/>
            <w:bookmarkEnd w:id="0"/>
            <w:r w:rsidRPr="002B61EF">
              <w:rPr>
                <w:rFonts w:ascii="Times New Roman" w:hAnsi="Times New Roman"/>
                <w:sz w:val="24"/>
                <w:szCs w:val="24"/>
              </w:rPr>
              <w:t>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должностных инструкций работников, направленных на организацию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реализации антикоррупционной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r w:rsidRPr="0006222A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Антикоррупционное просвещение и образование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0F64C7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0F64C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) по темам: -Мои права</w:t>
            </w:r>
            <w:r>
              <w:rPr>
                <w:rFonts w:ascii="Times New Roman" w:hAnsi="Times New Roman"/>
                <w:sz w:val="24"/>
                <w:szCs w:val="24"/>
              </w:rPr>
              <w:t>. Я- гражданин. Права и обязанности учащихся школы»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 Конституция РФ – основной закон» 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права- наши обязанности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01060F" w:rsidRPr="00F32EEB" w:rsidRDefault="0001060F" w:rsidP="000F64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  <w:p w:rsidR="000F64C7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с библиотечным фондом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пожертво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0F64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832AC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 xml:space="preserve">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0AD9" w:rsidRDefault="0001060F" w:rsidP="00CE37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Взаимодействие с правоохранительными органами, органами государственной власти</w:t>
            </w:r>
            <w:proofErr w:type="gramStart"/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ми местного самоуправления муниципальн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, общественными объединениями и иными организациями в целях противодействия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381AA1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5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</w:t>
            </w:r>
            <w:proofErr w:type="gram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proofErr w:type="gram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контроля за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</w:tbl>
    <w:p w:rsidR="002E00A9" w:rsidRDefault="002E00A9"/>
    <w:sectPr w:rsidR="002E00A9" w:rsidSect="000106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6C24519"/>
    <w:multiLevelType w:val="hybridMultilevel"/>
    <w:tmpl w:val="507CF75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0F"/>
    <w:rsid w:val="0001060F"/>
    <w:rsid w:val="000F64C7"/>
    <w:rsid w:val="002322BD"/>
    <w:rsid w:val="002E00A9"/>
    <w:rsid w:val="00381AA1"/>
    <w:rsid w:val="003E6E0C"/>
    <w:rsid w:val="00B85551"/>
    <w:rsid w:val="00C641DE"/>
    <w:rsid w:val="00CE3739"/>
    <w:rsid w:val="00D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2025-05-20T10:39:00Z</dcterms:created>
  <dcterms:modified xsi:type="dcterms:W3CDTF">2025-05-20T10:39:00Z</dcterms:modified>
</cp:coreProperties>
</file>