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1"/>
        <w:ind w:firstLine="0" w:left="2867" w:right="2870"/>
        <w:rPr>
          <w:sz w:val="32"/>
        </w:rPr>
      </w:pPr>
      <w:r>
        <w:rPr>
          <w:sz w:val="32"/>
        </w:rPr>
        <w:t>М</w:t>
      </w:r>
      <w:r>
        <w:rPr>
          <w:sz w:val="32"/>
        </w:rPr>
        <w:t xml:space="preserve">униципальное общеобразовательное </w:t>
      </w:r>
      <w:r>
        <w:rPr>
          <w:sz w:val="32"/>
        </w:rPr>
        <w:t>казенно</w:t>
      </w:r>
      <w:r>
        <w:rPr>
          <w:sz w:val="32"/>
        </w:rPr>
        <w:t>е</w:t>
      </w:r>
      <w:r>
        <w:rPr>
          <w:sz w:val="32"/>
        </w:rPr>
        <w:t xml:space="preserve"> </w:t>
      </w:r>
      <w:r>
        <w:rPr>
          <w:sz w:val="32"/>
        </w:rPr>
        <w:t>учреждение</w:t>
      </w:r>
    </w:p>
    <w:p w14:paraId="02000000">
      <w:pPr>
        <w:pStyle w:val="Style_1"/>
        <w:spacing w:before="1"/>
        <w:ind w:firstLine="0" w:left="2867" w:right="2870"/>
        <w:rPr>
          <w:sz w:val="32"/>
        </w:rPr>
      </w:pPr>
      <w:r>
        <w:rPr>
          <w:sz w:val="32"/>
        </w:rPr>
        <w:t>«</w:t>
      </w:r>
      <w:r>
        <w:rPr>
          <w:sz w:val="32"/>
        </w:rPr>
        <w:t>МКОУ Дмитриевская ООШ</w:t>
      </w:r>
      <w:r>
        <w:rPr>
          <w:sz w:val="32"/>
        </w:rPr>
        <w:t>»</w:t>
      </w:r>
    </w:p>
    <w:p w14:paraId="03000000">
      <w:pPr>
        <w:pStyle w:val="Style_1"/>
        <w:spacing w:before="1"/>
        <w:ind w:firstLine="0"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04000000">
      <w:pPr>
        <w:pStyle w:val="Style_1"/>
        <w:spacing w:before="1"/>
        <w:ind w:firstLine="0"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05000000">
      <w:pPr>
        <w:pStyle w:val="Style_1"/>
      </w:pPr>
      <w:r>
        <w:rPr>
          <w:color w:val="001F5F"/>
        </w:rPr>
        <w:t>2024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Style_2"/>
        <w:tblInd w:type="dxa" w:w="-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40"/>
        <w:gridCol w:w="11880"/>
      </w:tblGrid>
      <w:tr>
        <w:trPr>
          <w:trHeight w:hRule="atLeast" w:val="360"/>
        </w:trPr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1F3" w:val="clear"/>
          </w:tcPr>
          <w:p w14:paraId="06000000">
            <w:pPr>
              <w:pStyle w:val="Style_3"/>
              <w:spacing w:before="20" w:line="320" w:lineRule="exact"/>
              <w:ind w:firstLine="0" w:left="72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Предмет</w:t>
            </w:r>
          </w:p>
          <w:p w14:paraId="07000000">
            <w:pPr>
              <w:pStyle w:val="Style_3"/>
              <w:spacing w:before="20" w:line="320" w:lineRule="exact"/>
              <w:ind w:firstLine="0" w:left="728"/>
              <w:rPr>
                <w:b w:val="1"/>
                <w:sz w:val="28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E1F3" w:val="clear"/>
          </w:tcPr>
          <w:p w14:paraId="08000000">
            <w:pPr>
              <w:pStyle w:val="Style_3"/>
              <w:spacing w:before="20" w:line="320" w:lineRule="exact"/>
              <w:ind w:firstLine="0" w:left="3829" w:right="382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Аннотация</w:t>
            </w:r>
            <w:r>
              <w:rPr>
                <w:b w:val="1"/>
                <w:spacing w:val="-6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рабочей</w:t>
            </w:r>
            <w:r>
              <w:rPr>
                <w:b w:val="1"/>
                <w:spacing w:val="-5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программе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trHeight w:hRule="atLeast" w:val="7118"/>
        </w:trPr>
        <w:tc>
          <w:tcPr>
            <w:tcW w:type="dxa" w:w="3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rPr>
                <w:b w:val="1"/>
                <w:sz w:val="26"/>
              </w:rPr>
            </w:pPr>
          </w:p>
          <w:p w14:paraId="0A000000">
            <w:pPr>
              <w:pStyle w:val="Style_3"/>
              <w:rPr>
                <w:b w:val="1"/>
                <w:sz w:val="26"/>
              </w:rPr>
            </w:pPr>
          </w:p>
          <w:p w14:paraId="0B000000">
            <w:pPr>
              <w:pStyle w:val="Style_3"/>
              <w:rPr>
                <w:b w:val="1"/>
                <w:sz w:val="26"/>
              </w:rPr>
            </w:pPr>
          </w:p>
          <w:p w14:paraId="0C000000">
            <w:pPr>
              <w:pStyle w:val="Style_3"/>
              <w:rPr>
                <w:b w:val="1"/>
                <w:sz w:val="26"/>
              </w:rPr>
            </w:pPr>
          </w:p>
          <w:p w14:paraId="0D000000">
            <w:pPr>
              <w:pStyle w:val="Style_3"/>
              <w:rPr>
                <w:b w:val="1"/>
                <w:sz w:val="26"/>
              </w:rPr>
            </w:pPr>
          </w:p>
          <w:p w14:paraId="0E000000">
            <w:pPr>
              <w:pStyle w:val="Style_3"/>
              <w:rPr>
                <w:b w:val="1"/>
                <w:sz w:val="26"/>
              </w:rPr>
            </w:pPr>
          </w:p>
          <w:p w14:paraId="0F000000">
            <w:pPr>
              <w:pStyle w:val="Style_3"/>
              <w:rPr>
                <w:b w:val="1"/>
                <w:sz w:val="26"/>
              </w:rPr>
            </w:pPr>
          </w:p>
          <w:p w14:paraId="10000000">
            <w:pPr>
              <w:pStyle w:val="Style_3"/>
              <w:rPr>
                <w:b w:val="1"/>
                <w:sz w:val="26"/>
              </w:rPr>
            </w:pPr>
          </w:p>
          <w:p w14:paraId="11000000">
            <w:pPr>
              <w:pStyle w:val="Style_3"/>
              <w:rPr>
                <w:b w:val="1"/>
                <w:sz w:val="26"/>
              </w:rPr>
            </w:pPr>
          </w:p>
          <w:p w14:paraId="12000000">
            <w:pPr>
              <w:pStyle w:val="Style_3"/>
              <w:rPr>
                <w:b w:val="1"/>
                <w:sz w:val="26"/>
              </w:rPr>
            </w:pPr>
          </w:p>
          <w:p w14:paraId="13000000">
            <w:pPr>
              <w:pStyle w:val="Style_3"/>
              <w:spacing w:before="6"/>
              <w:ind/>
              <w:rPr>
                <w:b w:val="1"/>
                <w:sz w:val="25"/>
              </w:rPr>
            </w:pPr>
          </w:p>
          <w:p w14:paraId="14000000">
            <w:pPr>
              <w:pStyle w:val="Style_3"/>
              <w:ind w:hanging="404" w:left="925" w:right="49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 язык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before="107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6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17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18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19000000">
            <w:pPr>
              <w:pStyle w:val="Style_3"/>
              <w:spacing w:before="1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1A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B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C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D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F000000">
            <w:pPr>
              <w:pStyle w:val="Style_3"/>
              <w:numPr>
                <w:ilvl w:val="0"/>
                <w:numId w:val="1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0000000">
      <w:pPr>
        <w:sectPr>
          <w:type w:val="continuous"/>
          <w:pgSz w:h="11910" w:orient="landscape" w:w="16840"/>
          <w:pgMar w:bottom="280" w:footer="720" w:gutter="0" w:header="720" w:left="1080" w:right="1080" w:top="78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690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rPr>
                <w:b w:val="1"/>
                <w:sz w:val="26"/>
              </w:rPr>
            </w:pPr>
          </w:p>
          <w:p w14:paraId="22000000">
            <w:pPr>
              <w:pStyle w:val="Style_3"/>
              <w:rPr>
                <w:b w:val="1"/>
                <w:sz w:val="26"/>
              </w:rPr>
            </w:pPr>
          </w:p>
          <w:p w14:paraId="23000000">
            <w:pPr>
              <w:pStyle w:val="Style_3"/>
              <w:rPr>
                <w:b w:val="1"/>
                <w:sz w:val="26"/>
              </w:rPr>
            </w:pPr>
          </w:p>
          <w:p w14:paraId="24000000">
            <w:pPr>
              <w:pStyle w:val="Style_3"/>
              <w:rPr>
                <w:b w:val="1"/>
                <w:sz w:val="26"/>
              </w:rPr>
            </w:pPr>
          </w:p>
          <w:p w14:paraId="25000000">
            <w:pPr>
              <w:pStyle w:val="Style_3"/>
              <w:rPr>
                <w:b w:val="1"/>
                <w:sz w:val="26"/>
              </w:rPr>
            </w:pPr>
          </w:p>
          <w:p w14:paraId="26000000">
            <w:pPr>
              <w:pStyle w:val="Style_3"/>
              <w:rPr>
                <w:b w:val="1"/>
                <w:sz w:val="26"/>
              </w:rPr>
            </w:pPr>
          </w:p>
          <w:p w14:paraId="27000000">
            <w:pPr>
              <w:pStyle w:val="Style_3"/>
              <w:rPr>
                <w:b w:val="1"/>
                <w:sz w:val="26"/>
              </w:rPr>
            </w:pPr>
          </w:p>
          <w:p w14:paraId="28000000">
            <w:pPr>
              <w:pStyle w:val="Style_3"/>
              <w:rPr>
                <w:b w:val="1"/>
                <w:sz w:val="26"/>
              </w:rPr>
            </w:pPr>
          </w:p>
          <w:p w14:paraId="29000000">
            <w:pPr>
              <w:pStyle w:val="Style_3"/>
              <w:rPr>
                <w:b w:val="1"/>
                <w:sz w:val="26"/>
              </w:rPr>
            </w:pPr>
          </w:p>
          <w:p w14:paraId="2A000000">
            <w:pPr>
              <w:pStyle w:val="Style_3"/>
              <w:rPr>
                <w:b w:val="1"/>
                <w:sz w:val="26"/>
              </w:rPr>
            </w:pPr>
          </w:p>
          <w:p w14:paraId="2B000000">
            <w:pPr>
              <w:pStyle w:val="Style_3"/>
              <w:spacing w:before="184"/>
              <w:ind w:hanging="294" w:left="925" w:right="612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Литература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D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E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2F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30000000">
            <w:pPr>
              <w:pStyle w:val="Style_3"/>
              <w:spacing w:before="1"/>
              <w:ind w:firstLine="0"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31000000">
            <w:pPr>
              <w:pStyle w:val="Style_3"/>
              <w:spacing w:line="270" w:lineRule="atLeast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>
        <w:trPr>
          <w:trHeight w:hRule="atLeast" w:val="303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3"/>
              <w:rPr>
                <w:b w:val="1"/>
                <w:sz w:val="26"/>
              </w:rPr>
            </w:pPr>
          </w:p>
          <w:p w14:paraId="33000000">
            <w:pPr>
              <w:pStyle w:val="Style_3"/>
              <w:rPr>
                <w:b w:val="1"/>
                <w:sz w:val="26"/>
              </w:rPr>
            </w:pPr>
          </w:p>
          <w:p w14:paraId="34000000">
            <w:pPr>
              <w:pStyle w:val="Style_3"/>
              <w:rPr>
                <w:b w:val="1"/>
                <w:sz w:val="26"/>
              </w:rPr>
            </w:pPr>
          </w:p>
          <w:p w14:paraId="35000000">
            <w:pPr>
              <w:pStyle w:val="Style_3"/>
              <w:rPr>
                <w:b w:val="1"/>
                <w:sz w:val="30"/>
              </w:rPr>
            </w:pPr>
          </w:p>
          <w:p w14:paraId="36000000">
            <w:pPr>
              <w:pStyle w:val="Style_3"/>
              <w:ind w:hanging="117" w:left="925" w:right="7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38000000">
            <w:pPr>
              <w:pStyle w:val="Style_3"/>
              <w:spacing w:line="270" w:lineRule="atLeast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39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1655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3C000000">
            <w:pPr>
              <w:pStyle w:val="Style_3"/>
              <w:ind w:firstLine="0"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3D00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>
        <w:trPr>
          <w:trHeight w:hRule="atLeast" w:val="4139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rPr>
                <w:b w:val="1"/>
                <w:sz w:val="26"/>
              </w:rPr>
            </w:pPr>
          </w:p>
          <w:p w14:paraId="3F000000">
            <w:pPr>
              <w:pStyle w:val="Style_3"/>
              <w:rPr>
                <w:b w:val="1"/>
                <w:sz w:val="26"/>
              </w:rPr>
            </w:pPr>
          </w:p>
          <w:p w14:paraId="40000000">
            <w:pPr>
              <w:pStyle w:val="Style_3"/>
              <w:rPr>
                <w:b w:val="1"/>
                <w:sz w:val="26"/>
              </w:rPr>
            </w:pPr>
          </w:p>
          <w:p w14:paraId="41000000">
            <w:pPr>
              <w:pStyle w:val="Style_3"/>
              <w:rPr>
                <w:b w:val="1"/>
                <w:sz w:val="26"/>
              </w:rPr>
            </w:pPr>
          </w:p>
          <w:p w14:paraId="42000000">
            <w:pPr>
              <w:pStyle w:val="Style_3"/>
              <w:rPr>
                <w:b w:val="1"/>
                <w:sz w:val="26"/>
              </w:rPr>
            </w:pPr>
          </w:p>
          <w:p w14:paraId="43000000">
            <w:pPr>
              <w:pStyle w:val="Style_3"/>
              <w:spacing w:before="162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«Введение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</w:p>
          <w:p w14:paraId="44000000">
            <w:pPr>
              <w:pStyle w:val="Style_3"/>
              <w:ind w:firstLine="0" w:left="182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Новейшую историю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России»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46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47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48000000">
            <w:pPr>
              <w:pStyle w:val="Style_3"/>
              <w:spacing w:line="276" w:lineRule="exact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>
        <w:trPr>
          <w:trHeight w:hRule="atLeast" w:val="358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rPr>
                <w:b w:val="1"/>
                <w:sz w:val="26"/>
              </w:rPr>
            </w:pPr>
          </w:p>
          <w:p w14:paraId="4A000000">
            <w:pPr>
              <w:pStyle w:val="Style_3"/>
              <w:rPr>
                <w:b w:val="1"/>
                <w:sz w:val="26"/>
              </w:rPr>
            </w:pPr>
          </w:p>
          <w:p w14:paraId="4B000000">
            <w:pPr>
              <w:pStyle w:val="Style_3"/>
              <w:rPr>
                <w:b w:val="1"/>
                <w:sz w:val="26"/>
              </w:rPr>
            </w:pPr>
          </w:p>
          <w:p w14:paraId="4C000000">
            <w:pPr>
              <w:pStyle w:val="Style_3"/>
              <w:rPr>
                <w:b w:val="1"/>
                <w:sz w:val="26"/>
              </w:rPr>
            </w:pPr>
          </w:p>
          <w:p w14:paraId="4D000000">
            <w:pPr>
              <w:pStyle w:val="Style_3"/>
              <w:rPr>
                <w:b w:val="1"/>
                <w:sz w:val="28"/>
              </w:rPr>
            </w:pPr>
          </w:p>
          <w:p w14:paraId="4E000000">
            <w:pPr>
              <w:pStyle w:val="Style_3"/>
              <w:ind w:hanging="564" w:left="925" w:right="33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50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1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52000000">
            <w:pPr>
              <w:pStyle w:val="Style_3"/>
              <w:spacing w:line="270" w:lineRule="atLeast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53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p w14:paraId="54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220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57000000">
            <w:pPr>
              <w:pStyle w:val="Style_3"/>
              <w:ind w:firstLine="0"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58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59000000">
            <w:pPr>
              <w:pStyle w:val="Style_3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A000000">
            <w:pPr>
              <w:pStyle w:val="Style_3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5B000000">
            <w:pPr>
              <w:pStyle w:val="Style_3"/>
              <w:spacing w:line="25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>
        <w:trPr>
          <w:trHeight w:hRule="atLeast" w:val="552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rPr>
                <w:sz w:val="24"/>
              </w:rPr>
            </w:pPr>
            <w:r>
              <w:rPr>
                <w:b w:val="1"/>
                <w:sz w:val="24"/>
              </w:rPr>
              <w:t>Английский язык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 w:val="1"/>
                <w:sz w:val="24"/>
              </w:rPr>
              <w:t>одобрена решением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 w:val="1"/>
                <w:sz w:val="24"/>
              </w:rPr>
              <w:t>1.1.2.3.2.2.1- 1.1.2.3.2.2.5 ФПУ у</w:t>
            </w:r>
            <w:r>
              <w:rPr>
                <w:i w:val="1"/>
                <w:sz w:val="24"/>
              </w:rPr>
              <w:t>тв. Приказом Министерства просвещения РФ от 21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сентября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2022</w:t>
            </w:r>
            <w:r>
              <w:rPr>
                <w:i w:val="1"/>
                <w:sz w:val="24"/>
              </w:rPr>
              <w:t xml:space="preserve"> г.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5E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F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учащихся общаться на английском языке. </w:t>
            </w:r>
            <w:r>
              <w:rPr>
                <w:sz w:val="24"/>
              </w:rPr>
              <w:t>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z w:val="24"/>
              </w:rPr>
              <w:t>).</w:t>
            </w:r>
          </w:p>
          <w:p w14:paraId="60000000">
            <w:pPr>
              <w:pStyle w:val="Style_3"/>
              <w:spacing w:before="1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1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2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102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4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00000">
            <w:pPr>
              <w:pStyle w:val="Style_3"/>
              <w:numPr>
                <w:ilvl w:val="0"/>
                <w:numId w:val="2"/>
              </w:numPr>
              <w:tabs>
                <w:tab w:leader="none" w:pos="828" w:val="left"/>
                <w:tab w:leader="none" w:pos="829" w:val="left"/>
              </w:tabs>
              <w:spacing w:before="1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470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rPr>
                <w:b w:val="1"/>
                <w:sz w:val="26"/>
              </w:rPr>
            </w:pPr>
          </w:p>
          <w:p w14:paraId="67000000">
            <w:pPr>
              <w:pStyle w:val="Style_3"/>
              <w:rPr>
                <w:b w:val="1"/>
                <w:sz w:val="26"/>
              </w:rPr>
            </w:pPr>
          </w:p>
          <w:p w14:paraId="68000000">
            <w:pPr>
              <w:pStyle w:val="Style_3"/>
              <w:rPr>
                <w:b w:val="1"/>
                <w:sz w:val="26"/>
              </w:rPr>
            </w:pPr>
          </w:p>
          <w:p w14:paraId="69000000">
            <w:pPr>
              <w:pStyle w:val="Style_3"/>
              <w:rPr>
                <w:b w:val="1"/>
                <w:sz w:val="26"/>
              </w:rPr>
            </w:pPr>
          </w:p>
          <w:p w14:paraId="6A000000">
            <w:pPr>
              <w:pStyle w:val="Style_3"/>
              <w:rPr>
                <w:b w:val="1"/>
                <w:sz w:val="26"/>
              </w:rPr>
            </w:pPr>
          </w:p>
          <w:p w14:paraId="6B000000">
            <w:pPr>
              <w:pStyle w:val="Style_3"/>
              <w:rPr>
                <w:b w:val="1"/>
                <w:sz w:val="38"/>
              </w:rPr>
            </w:pPr>
          </w:p>
          <w:p w14:paraId="6C000000">
            <w:pPr>
              <w:pStyle w:val="Style_3"/>
              <w:ind w:firstLine="0" w:left="5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6E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6F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70000000">
            <w:pPr>
              <w:pStyle w:val="Style_3"/>
              <w:spacing w:line="270" w:lineRule="atLeast"/>
              <w:ind w:firstLine="0"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bookmarkStart w:id="1" w:name="_GoBack"/>
            <w:bookmarkEnd w:id="1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1000000">
            <w:pPr>
              <w:pStyle w:val="Style_3"/>
              <w:spacing w:line="270" w:lineRule="atLeast"/>
              <w:ind w:firstLine="0"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>
        <w:trPr>
          <w:trHeight w:hRule="atLeast" w:val="331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3"/>
              <w:rPr>
                <w:b w:val="1"/>
                <w:sz w:val="26"/>
              </w:rPr>
            </w:pPr>
          </w:p>
          <w:p w14:paraId="73000000">
            <w:pPr>
              <w:pStyle w:val="Style_3"/>
              <w:rPr>
                <w:b w:val="1"/>
                <w:sz w:val="26"/>
              </w:rPr>
            </w:pPr>
          </w:p>
          <w:p w14:paraId="74000000">
            <w:pPr>
              <w:pStyle w:val="Style_3"/>
              <w:rPr>
                <w:b w:val="1"/>
                <w:sz w:val="26"/>
              </w:rPr>
            </w:pPr>
          </w:p>
          <w:p w14:paraId="75000000">
            <w:pPr>
              <w:pStyle w:val="Style_3"/>
              <w:rPr>
                <w:b w:val="1"/>
                <w:sz w:val="26"/>
              </w:rPr>
            </w:pPr>
          </w:p>
          <w:p w14:paraId="76000000">
            <w:pPr>
              <w:pStyle w:val="Style_3"/>
              <w:spacing w:before="2"/>
              <w:ind/>
              <w:rPr>
                <w:b w:val="1"/>
                <w:sz w:val="28"/>
              </w:rPr>
            </w:pPr>
          </w:p>
          <w:p w14:paraId="77000000">
            <w:pPr>
              <w:pStyle w:val="Style_3"/>
              <w:ind w:firstLine="0" w:left="181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Информатика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3"/>
              <w:spacing w:before="1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9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7A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7B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C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7D000000">
            <w:pPr>
              <w:pStyle w:val="Style_3"/>
              <w:numPr>
                <w:ilvl w:val="0"/>
                <w:numId w:val="3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7E000000">
            <w:pPr>
              <w:pStyle w:val="Style_3"/>
              <w:spacing w:line="270" w:lineRule="atLeast"/>
              <w:ind w:firstLine="0"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>
        <w:trPr>
          <w:trHeight w:hRule="atLeast" w:val="3035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rPr>
                <w:b w:val="1"/>
                <w:sz w:val="26"/>
              </w:rPr>
            </w:pPr>
          </w:p>
          <w:p w14:paraId="80000000">
            <w:pPr>
              <w:pStyle w:val="Style_3"/>
              <w:rPr>
                <w:b w:val="1"/>
                <w:sz w:val="26"/>
              </w:rPr>
            </w:pPr>
          </w:p>
          <w:p w14:paraId="81000000">
            <w:pPr>
              <w:pStyle w:val="Style_3"/>
              <w:rPr>
                <w:b w:val="1"/>
                <w:sz w:val="26"/>
              </w:rPr>
            </w:pPr>
          </w:p>
          <w:p w14:paraId="82000000">
            <w:pPr>
              <w:pStyle w:val="Style_3"/>
              <w:rPr>
                <w:b w:val="1"/>
                <w:sz w:val="26"/>
              </w:rPr>
            </w:pPr>
          </w:p>
          <w:p w14:paraId="83000000">
            <w:pPr>
              <w:pStyle w:val="Style_3"/>
              <w:spacing w:before="184"/>
              <w:ind w:firstLine="0" w:left="179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85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86000000">
            <w:pPr>
              <w:pStyle w:val="Style_3"/>
              <w:spacing w:line="270" w:lineRule="atLeast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>
        <w:trPr>
          <w:trHeight w:hRule="atLeast" w:val="303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3"/>
              <w:rPr>
                <w:b w:val="1"/>
                <w:sz w:val="26"/>
              </w:rPr>
            </w:pPr>
          </w:p>
          <w:p w14:paraId="88000000">
            <w:pPr>
              <w:pStyle w:val="Style_3"/>
              <w:rPr>
                <w:b w:val="1"/>
                <w:sz w:val="26"/>
              </w:rPr>
            </w:pPr>
          </w:p>
          <w:p w14:paraId="89000000">
            <w:pPr>
              <w:pStyle w:val="Style_3"/>
              <w:rPr>
                <w:b w:val="1"/>
                <w:sz w:val="26"/>
              </w:rPr>
            </w:pPr>
          </w:p>
          <w:p w14:paraId="8A000000">
            <w:pPr>
              <w:pStyle w:val="Style_3"/>
              <w:rPr>
                <w:b w:val="1"/>
                <w:sz w:val="26"/>
              </w:rPr>
            </w:pPr>
          </w:p>
          <w:p w14:paraId="8B000000">
            <w:pPr>
              <w:pStyle w:val="Style_3"/>
              <w:spacing w:before="184"/>
              <w:ind w:firstLine="0" w:left="178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before="1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8D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8E000000">
            <w:pPr>
              <w:pStyle w:val="Style_3"/>
              <w:spacing w:line="257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8F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3317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numPr>
                <w:ilvl w:val="0"/>
                <w:numId w:val="4"/>
              </w:numPr>
              <w:tabs>
                <w:tab w:leader="none" w:pos="828" w:val="left"/>
                <w:tab w:leader="none" w:pos="829" w:val="left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92000000">
            <w:pPr>
              <w:pStyle w:val="Style_3"/>
              <w:numPr>
                <w:ilvl w:val="0"/>
                <w:numId w:val="4"/>
              </w:numPr>
              <w:tabs>
                <w:tab w:leader="none" w:pos="828" w:val="left"/>
                <w:tab w:leader="none" w:pos="829" w:val="left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93000000">
            <w:pPr>
              <w:pStyle w:val="Style_3"/>
              <w:numPr>
                <w:ilvl w:val="0"/>
                <w:numId w:val="4"/>
              </w:numPr>
              <w:tabs>
                <w:tab w:leader="none" w:pos="828" w:val="left"/>
                <w:tab w:leader="none" w:pos="829" w:val="left"/>
                <w:tab w:leader="none" w:pos="2560" w:val="left"/>
                <w:tab w:leader="none" w:pos="3735" w:val="left"/>
                <w:tab w:leader="none" w:pos="5507" w:val="left"/>
                <w:tab w:leader="none" w:pos="6080" w:val="left"/>
                <w:tab w:leader="none" w:pos="7407" w:val="left"/>
                <w:tab w:leader="none" w:pos="8581" w:val="left"/>
                <w:tab w:leader="none" w:pos="9401" w:val="left"/>
                <w:tab w:leader="none" w:pos="10561" w:val="left"/>
                <w:tab w:leader="none" w:pos="11641" w:val="left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94000000">
            <w:pPr>
              <w:pStyle w:val="Style_3"/>
              <w:numPr>
                <w:ilvl w:val="0"/>
                <w:numId w:val="4"/>
              </w:numPr>
              <w:tabs>
                <w:tab w:leader="none" w:pos="828" w:val="left"/>
                <w:tab w:leader="none" w:pos="829" w:val="left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95000000">
            <w:pPr>
              <w:pStyle w:val="Style_3"/>
              <w:numPr>
                <w:ilvl w:val="0"/>
                <w:numId w:val="4"/>
              </w:numPr>
              <w:tabs>
                <w:tab w:leader="none" w:pos="828" w:val="left"/>
                <w:tab w:leader="none" w:pos="829" w:val="left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96000000">
            <w:pPr>
              <w:pStyle w:val="Style_3"/>
              <w:spacing w:line="270" w:lineRule="atLeast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>
        <w:trPr>
          <w:trHeight w:hRule="atLeast" w:val="2483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3"/>
              <w:rPr>
                <w:b w:val="1"/>
                <w:sz w:val="26"/>
              </w:rPr>
            </w:pPr>
          </w:p>
          <w:p w14:paraId="98000000">
            <w:pPr>
              <w:pStyle w:val="Style_3"/>
              <w:rPr>
                <w:b w:val="1"/>
                <w:sz w:val="26"/>
              </w:rPr>
            </w:pPr>
          </w:p>
          <w:p w14:paraId="99000000">
            <w:pPr>
              <w:pStyle w:val="Style_3"/>
              <w:rPr>
                <w:b w:val="1"/>
                <w:sz w:val="26"/>
              </w:rPr>
            </w:pPr>
          </w:p>
          <w:p w14:paraId="9A000000">
            <w:pPr>
              <w:pStyle w:val="Style_3"/>
              <w:spacing w:before="207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Химия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9C00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>
        <w:trPr>
          <w:trHeight w:hRule="atLeast" w:val="414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3"/>
              <w:rPr>
                <w:b w:val="1"/>
                <w:sz w:val="26"/>
              </w:rPr>
            </w:pPr>
          </w:p>
          <w:p w14:paraId="9E000000">
            <w:pPr>
              <w:pStyle w:val="Style_3"/>
              <w:rPr>
                <w:b w:val="1"/>
                <w:sz w:val="26"/>
              </w:rPr>
            </w:pPr>
          </w:p>
          <w:p w14:paraId="9F000000">
            <w:pPr>
              <w:pStyle w:val="Style_3"/>
              <w:rPr>
                <w:b w:val="1"/>
                <w:sz w:val="26"/>
              </w:rPr>
            </w:pPr>
          </w:p>
          <w:p w14:paraId="A0000000">
            <w:pPr>
              <w:pStyle w:val="Style_3"/>
              <w:rPr>
                <w:b w:val="1"/>
                <w:sz w:val="26"/>
              </w:rPr>
            </w:pPr>
          </w:p>
          <w:p w14:paraId="A1000000">
            <w:pPr>
              <w:pStyle w:val="Style_3"/>
              <w:rPr>
                <w:b w:val="1"/>
                <w:sz w:val="26"/>
              </w:rPr>
            </w:pPr>
          </w:p>
          <w:p w14:paraId="A2000000">
            <w:pPr>
              <w:pStyle w:val="Style_3"/>
              <w:spacing w:before="1"/>
              <w:ind/>
              <w:rPr>
                <w:b w:val="1"/>
                <w:sz w:val="38"/>
              </w:rPr>
            </w:pPr>
          </w:p>
          <w:p w14:paraId="A3000000">
            <w:pPr>
              <w:pStyle w:val="Style_3"/>
              <w:spacing w:before="1"/>
              <w:ind w:firstLine="0" w:left="180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Музыка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A5000000">
            <w:pPr>
              <w:pStyle w:val="Style_3"/>
              <w:numPr>
                <w:ilvl w:val="0"/>
                <w:numId w:val="5"/>
              </w:numPr>
              <w:tabs>
                <w:tab w:leader="none" w:pos="829" w:val="left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A6000000">
            <w:pPr>
              <w:pStyle w:val="Style_3"/>
              <w:numPr>
                <w:ilvl w:val="0"/>
                <w:numId w:val="5"/>
              </w:numPr>
              <w:tabs>
                <w:tab w:leader="none" w:pos="829" w:val="left"/>
              </w:tabs>
              <w:spacing w:before="2"/>
              <w:ind w:hanging="361" w:left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A7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 w:val="1"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 w:val="1"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2022 г.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A8000000">
            <w:pPr>
              <w:pStyle w:val="Style_3"/>
              <w:spacing w:line="270" w:lineRule="atLeast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A9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304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AC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AD000000">
            <w:pPr>
              <w:pStyle w:val="Style_3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AE00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AF00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B000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B1000000">
            <w:pPr>
              <w:pStyle w:val="Style_3"/>
              <w:numPr>
                <w:ilvl w:val="0"/>
                <w:numId w:val="6"/>
              </w:numPr>
              <w:tabs>
                <w:tab w:leader="none" w:pos="828" w:val="left"/>
                <w:tab w:leader="none" w:pos="829" w:val="left"/>
              </w:tabs>
              <w:spacing w:before="1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6900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rPr>
                <w:b w:val="1"/>
                <w:sz w:val="26"/>
              </w:rPr>
            </w:pPr>
          </w:p>
          <w:p w14:paraId="B3000000">
            <w:pPr>
              <w:pStyle w:val="Style_3"/>
              <w:rPr>
                <w:b w:val="1"/>
                <w:sz w:val="26"/>
              </w:rPr>
            </w:pPr>
          </w:p>
          <w:p w14:paraId="B4000000">
            <w:pPr>
              <w:pStyle w:val="Style_3"/>
              <w:rPr>
                <w:b w:val="1"/>
                <w:sz w:val="26"/>
              </w:rPr>
            </w:pPr>
          </w:p>
          <w:p w14:paraId="B5000000">
            <w:pPr>
              <w:pStyle w:val="Style_3"/>
              <w:rPr>
                <w:b w:val="1"/>
                <w:sz w:val="26"/>
              </w:rPr>
            </w:pPr>
          </w:p>
          <w:p w14:paraId="B6000000">
            <w:pPr>
              <w:pStyle w:val="Style_3"/>
              <w:rPr>
                <w:b w:val="1"/>
                <w:sz w:val="26"/>
              </w:rPr>
            </w:pPr>
          </w:p>
          <w:p w14:paraId="B7000000">
            <w:pPr>
              <w:pStyle w:val="Style_3"/>
              <w:rPr>
                <w:b w:val="1"/>
                <w:sz w:val="26"/>
              </w:rPr>
            </w:pPr>
          </w:p>
          <w:p w14:paraId="B8000000">
            <w:pPr>
              <w:pStyle w:val="Style_3"/>
              <w:rPr>
                <w:b w:val="1"/>
                <w:sz w:val="26"/>
              </w:rPr>
            </w:pPr>
          </w:p>
          <w:p w14:paraId="B9000000">
            <w:pPr>
              <w:pStyle w:val="Style_3"/>
              <w:rPr>
                <w:b w:val="1"/>
                <w:sz w:val="26"/>
              </w:rPr>
            </w:pPr>
          </w:p>
          <w:p w14:paraId="BA000000">
            <w:pPr>
              <w:pStyle w:val="Style_3"/>
              <w:rPr>
                <w:b w:val="1"/>
                <w:sz w:val="26"/>
              </w:rPr>
            </w:pPr>
          </w:p>
          <w:p w14:paraId="BB000000">
            <w:pPr>
              <w:pStyle w:val="Style_3"/>
              <w:rPr>
                <w:b w:val="1"/>
                <w:sz w:val="26"/>
              </w:rPr>
            </w:pPr>
          </w:p>
          <w:p w14:paraId="BC000000">
            <w:pPr>
              <w:pStyle w:val="Style_3"/>
              <w:spacing w:before="184"/>
              <w:ind w:hanging="390" w:left="733" w:right="3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Изобразительное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искусство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BE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одобрена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решением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ФУМО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по общему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образованию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протокол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3/21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27.09.2021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 М. (</w:t>
            </w:r>
            <w:r>
              <w:rPr>
                <w:i w:val="1"/>
                <w:sz w:val="24"/>
              </w:rPr>
              <w:t>1.1.2.7.1.1.1- 1.1.2.7.1.1.4. ФПУ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утв.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Приказом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Министерства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просвещения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РФ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от 21 сентября 2022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г.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BF000000">
            <w:pPr>
              <w:pStyle w:val="Style_3"/>
              <w:spacing w:before="1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C0000000">
            <w:pPr>
              <w:pStyle w:val="Style_3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C1000000">
            <w:pPr>
              <w:pStyle w:val="Style_3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C2000000">
            <w:pPr>
              <w:pStyle w:val="Style_3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C3000000">
            <w:pPr>
              <w:pStyle w:val="Style_3"/>
              <w:spacing w:line="255" w:lineRule="exact"/>
              <w:ind w:firstLine="0"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C4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0"/>
        <w:gridCol w:w="11880"/>
      </w:tblGrid>
      <w:tr>
        <w:trPr>
          <w:trHeight w:hRule="atLeast" w:val="831"/>
        </w:trPr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rPr>
                <w:sz w:val="24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C700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C8000000">
            <w:pPr>
              <w:pStyle w:val="Style_3"/>
              <w:numPr>
                <w:ilvl w:val="0"/>
                <w:numId w:val="7"/>
              </w:numPr>
              <w:tabs>
                <w:tab w:leader="none" w:pos="828" w:val="left"/>
                <w:tab w:leader="none" w:pos="829" w:val="left"/>
              </w:tabs>
              <w:spacing w:before="2"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9114"/>
        </w:trPr>
        <w:tc>
          <w:tcPr>
            <w:tcW w:type="dxa" w:w="2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rPr>
                <w:b w:val="1"/>
                <w:sz w:val="26"/>
              </w:rPr>
            </w:pPr>
          </w:p>
          <w:p w14:paraId="CA000000">
            <w:pPr>
              <w:pStyle w:val="Style_3"/>
              <w:rPr>
                <w:b w:val="1"/>
                <w:sz w:val="26"/>
              </w:rPr>
            </w:pPr>
          </w:p>
          <w:p w14:paraId="CB000000">
            <w:pPr>
              <w:pStyle w:val="Style_3"/>
              <w:rPr>
                <w:b w:val="1"/>
                <w:sz w:val="26"/>
              </w:rPr>
            </w:pPr>
          </w:p>
          <w:p w14:paraId="CC000000">
            <w:pPr>
              <w:pStyle w:val="Style_3"/>
              <w:rPr>
                <w:b w:val="1"/>
                <w:sz w:val="26"/>
              </w:rPr>
            </w:pPr>
          </w:p>
          <w:p w14:paraId="CD000000">
            <w:pPr>
              <w:pStyle w:val="Style_3"/>
              <w:rPr>
                <w:b w:val="1"/>
                <w:sz w:val="26"/>
              </w:rPr>
            </w:pPr>
          </w:p>
          <w:p w14:paraId="CE000000">
            <w:pPr>
              <w:pStyle w:val="Style_3"/>
              <w:rPr>
                <w:b w:val="1"/>
                <w:sz w:val="26"/>
              </w:rPr>
            </w:pPr>
          </w:p>
          <w:p w14:paraId="CF000000">
            <w:pPr>
              <w:pStyle w:val="Style_3"/>
              <w:rPr>
                <w:b w:val="1"/>
                <w:sz w:val="26"/>
              </w:rPr>
            </w:pPr>
          </w:p>
          <w:p w14:paraId="D0000000">
            <w:pPr>
              <w:pStyle w:val="Style_3"/>
              <w:rPr>
                <w:b w:val="1"/>
                <w:sz w:val="26"/>
              </w:rPr>
            </w:pPr>
          </w:p>
          <w:p w14:paraId="D1000000">
            <w:pPr>
              <w:pStyle w:val="Style_3"/>
              <w:rPr>
                <w:b w:val="1"/>
                <w:sz w:val="26"/>
              </w:rPr>
            </w:pPr>
          </w:p>
          <w:p w14:paraId="D2000000">
            <w:pPr>
              <w:pStyle w:val="Style_3"/>
              <w:rPr>
                <w:b w:val="1"/>
                <w:sz w:val="26"/>
              </w:rPr>
            </w:pPr>
          </w:p>
          <w:p w14:paraId="D3000000">
            <w:pPr>
              <w:pStyle w:val="Style_3"/>
              <w:rPr>
                <w:b w:val="1"/>
                <w:sz w:val="26"/>
              </w:rPr>
            </w:pPr>
          </w:p>
          <w:p w14:paraId="D4000000">
            <w:pPr>
              <w:pStyle w:val="Style_3"/>
              <w:rPr>
                <w:b w:val="1"/>
                <w:sz w:val="26"/>
              </w:rPr>
            </w:pPr>
          </w:p>
          <w:p w14:paraId="D5000000">
            <w:pPr>
              <w:pStyle w:val="Style_3"/>
              <w:rPr>
                <w:b w:val="1"/>
                <w:sz w:val="26"/>
              </w:rPr>
            </w:pPr>
          </w:p>
          <w:p w14:paraId="D6000000">
            <w:pPr>
              <w:pStyle w:val="Style_3"/>
              <w:rPr>
                <w:b w:val="1"/>
                <w:sz w:val="26"/>
              </w:rPr>
            </w:pPr>
          </w:p>
          <w:p w14:paraId="D7000000">
            <w:pPr>
              <w:pStyle w:val="Style_3"/>
              <w:spacing w:before="4"/>
              <w:ind/>
              <w:rPr>
                <w:b w:val="1"/>
                <w:sz w:val="20"/>
              </w:rPr>
            </w:pPr>
          </w:p>
          <w:p w14:paraId="D8000000">
            <w:pPr>
              <w:pStyle w:val="Style_3"/>
              <w:ind w:firstLine="0" w:left="63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Технология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Программа по учебному предмету «Труд (технология)» интегрирует знания по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разным учебным предметам и является одним из базовых для формирования у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обучающихся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функциональной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грамотности,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технико-технологического,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проектного, креативного и критического мышления на основе практико-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ориентированного обучения и системно-деятельностного подхода в реализации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содержания, воспитания осознанного отношения к труду, как созидательной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деятельности человека по созданию материальных и духовных ценностей.</w:t>
            </w:r>
          </w:p>
          <w:p w14:paraId="DA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Программа по учебному предмету «Труд (технология)» знакомит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обучающихся с различными технологиями, в том числе материальными,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информационными, коммуникационными, когнитивными, социальными. В</w:t>
            </w:r>
          </w:p>
          <w:p w14:paraId="DB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рамках освоения программы по предмету «Труд (технология)» происходит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приобретение базовых навыков работы с современным технологичным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оборудованием, освоение современных технологий, знакомство с миром</w:t>
            </w:r>
          </w:p>
          <w:p w14:paraId="DC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профессий, самоопределение и ориентация обучающихся в сферах трудовой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деятельности.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Программа по учебному предмету «Труд (технология)» раскрывает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содержание, адекватно отражающее смену жизненных реалий и формирование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пространства профессиональной ориентации и самоопределения личности, в том</w:t>
            </w:r>
          </w:p>
          <w:p w14:paraId="DD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числе: компьютерное черчение, промышленный дизайн, 3D-моделирование,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прототипирование, технологии цифрового производства в области обработки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материалов, аддитивные технологии, нанотехнологии, робототехника и системы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автоматического управления; технологии электротехники, электроники и</w:t>
            </w:r>
          </w:p>
          <w:p w14:paraId="DE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электроэнергетики, строительство, транспорт, агро- и биотехнологии, обработка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пищевых продуктов.</w:t>
            </w:r>
          </w:p>
          <w:p w14:paraId="DF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Программа по учебному предмету «Труд (технология)» конкретизирует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содержание, предметные, метапредметные и личностные результаты.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Стратегическим документом, определяющими направление модернизации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содержания и методов обучения, является ФГОС ООО.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Основной целью освоения содержания программы по учебному предмету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«Труд (технология)» является формирование технологической грамотности,</w:t>
            </w:r>
          </w:p>
          <w:p w14:paraId="E0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глобальных компетенций, творческого мышления.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Задачами курса технологии являются:</w:t>
            </w:r>
          </w:p>
          <w:p w14:paraId="E1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-овладение знаниями, умениями и опытом деятельности в предметной области</w:t>
            </w:r>
          </w:p>
          <w:p w14:paraId="E2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-Труд (Технология) как необходимым компонентом общей культуры человека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цифрового социума и актуальными для жизни в этом социуме технологиями;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Ведущей формой учебной деятельности, направленной на достижение</w:t>
            </w:r>
          </w:p>
          <w:p w14:paraId="E3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поставленных целей, является проектная деятельность в полном цикле: от</w:t>
            </w:r>
          </w:p>
          <w:p w14:paraId="E4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формулирования проблемы и постановки конкретной задачи до получения</w:t>
            </w:r>
          </w:p>
          <w:p w14:paraId="E5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конкретных значимых резу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льтатов.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Количество часов на изучение технологии составляет 272 часа: 5 классе-</w:t>
            </w:r>
          </w:p>
          <w:p w14:paraId="E600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  <w:t xml:space="preserve">68 часов (2 ч. в неделю), 6 классе- 68 часов ( 2 ч. в неделю), 7 классе- 68 часов ( 2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  <w:t>ч. в неделю), 8 классе- 34 часа ( 1ч. в неделю), 9 классе- 34 часа ( 1ч. в неделю).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  <w:t>Рабочая программа по обновлённым ФГОС пока не имеет полностью</w:t>
            </w:r>
          </w:p>
        </w:tc>
      </w:tr>
    </w:tbl>
    <w:p w14:paraId="E700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0"/>
        <w:gridCol w:w="11880"/>
      </w:tblGrid>
      <w:tr>
        <w:trPr>
          <w:trHeight w:hRule="atLeast" w:val="276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3"/>
              <w:rPr>
                <w:sz w:val="20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3"/>
              <w:numPr>
                <w:ilvl w:val="0"/>
                <w:numId w:val="8"/>
              </w:numPr>
              <w:tabs>
                <w:tab w:leader="none" w:pos="828" w:val="left"/>
                <w:tab w:leader="none" w:pos="829" w:val="left"/>
              </w:tabs>
              <w:spacing w:line="257" w:lineRule="exact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>
        <w:trPr>
          <w:trHeight w:hRule="atLeast" w:val="8562"/>
        </w:trPr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rPr>
                <w:b w:val="1"/>
                <w:sz w:val="26"/>
              </w:rPr>
            </w:pPr>
          </w:p>
          <w:p w14:paraId="EB000000">
            <w:pPr>
              <w:pStyle w:val="Style_3"/>
              <w:rPr>
                <w:b w:val="1"/>
                <w:sz w:val="26"/>
              </w:rPr>
            </w:pPr>
          </w:p>
          <w:p w14:paraId="EC000000">
            <w:pPr>
              <w:pStyle w:val="Style_3"/>
              <w:rPr>
                <w:b w:val="1"/>
                <w:sz w:val="26"/>
              </w:rPr>
            </w:pPr>
          </w:p>
          <w:p w14:paraId="ED000000">
            <w:pPr>
              <w:pStyle w:val="Style_3"/>
              <w:rPr>
                <w:b w:val="1"/>
                <w:sz w:val="26"/>
              </w:rPr>
            </w:pPr>
          </w:p>
          <w:p w14:paraId="EE000000">
            <w:pPr>
              <w:pStyle w:val="Style_3"/>
              <w:rPr>
                <w:b w:val="1"/>
                <w:sz w:val="26"/>
              </w:rPr>
            </w:pPr>
          </w:p>
          <w:p w14:paraId="EF000000">
            <w:pPr>
              <w:pStyle w:val="Style_3"/>
              <w:rPr>
                <w:b w:val="1"/>
                <w:sz w:val="26"/>
              </w:rPr>
            </w:pPr>
          </w:p>
          <w:p w14:paraId="F0000000">
            <w:pPr>
              <w:pStyle w:val="Style_3"/>
              <w:rPr>
                <w:b w:val="1"/>
                <w:sz w:val="26"/>
              </w:rPr>
            </w:pPr>
          </w:p>
          <w:p w14:paraId="F1000000">
            <w:pPr>
              <w:pStyle w:val="Style_3"/>
              <w:rPr>
                <w:b w:val="1"/>
                <w:sz w:val="26"/>
              </w:rPr>
            </w:pPr>
          </w:p>
          <w:p w14:paraId="F2000000">
            <w:pPr>
              <w:pStyle w:val="Style_3"/>
              <w:rPr>
                <w:b w:val="1"/>
                <w:sz w:val="26"/>
              </w:rPr>
            </w:pPr>
          </w:p>
          <w:p w14:paraId="F3000000">
            <w:pPr>
              <w:pStyle w:val="Style_3"/>
              <w:rPr>
                <w:b w:val="1"/>
                <w:sz w:val="26"/>
              </w:rPr>
            </w:pPr>
          </w:p>
          <w:p w14:paraId="F4000000">
            <w:pPr>
              <w:pStyle w:val="Style_3"/>
              <w:rPr>
                <w:b w:val="1"/>
                <w:sz w:val="26"/>
              </w:rPr>
            </w:pPr>
          </w:p>
          <w:p w14:paraId="F5000000">
            <w:pPr>
              <w:pStyle w:val="Style_3"/>
              <w:rPr>
                <w:b w:val="1"/>
                <w:sz w:val="26"/>
              </w:rPr>
            </w:pPr>
          </w:p>
          <w:p w14:paraId="F6000000">
            <w:pPr>
              <w:pStyle w:val="Style_3"/>
              <w:spacing w:before="4"/>
              <w:ind/>
              <w:rPr>
                <w:b w:val="1"/>
                <w:sz w:val="36"/>
              </w:rPr>
            </w:pPr>
          </w:p>
          <w:p w14:paraId="F7000000">
            <w:pPr>
              <w:pStyle w:val="Style_3"/>
              <w:spacing w:before="1"/>
              <w:ind w:hanging="153" w:left="769" w:right="58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культура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spacing w:before="1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F9000000">
            <w:pPr>
              <w:pStyle w:val="Style_3"/>
              <w:spacing w:before="1"/>
              <w:ind w:firstLine="0"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FA000000">
            <w:pPr>
              <w:pStyle w:val="Style_3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FB000000">
            <w:pPr>
              <w:pStyle w:val="Style_3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FC00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FD00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ind w:hanging="361" w:left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FE00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2"/>
              <w:ind w:hanging="361" w:left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FF00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0010000">
            <w:pPr>
              <w:pStyle w:val="Style_3"/>
              <w:numPr>
                <w:ilvl w:val="0"/>
                <w:numId w:val="9"/>
              </w:numPr>
              <w:tabs>
                <w:tab w:leader="none" w:pos="828" w:val="left"/>
                <w:tab w:leader="none" w:pos="829" w:val="left"/>
              </w:tabs>
              <w:spacing w:before="1"/>
              <w:ind w:hanging="361" w:left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1010000">
            <w:pPr>
              <w:pStyle w:val="Style_3"/>
              <w:spacing w:before="2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2010000">
            <w:pPr>
              <w:pStyle w:val="Style_3"/>
              <w:spacing w:line="274" w:lineRule="exact"/>
              <w:ind w:firstLine="0"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03010000">
      <w:pPr>
        <w:sectPr>
          <w:pgSz w:h="11910" w:orient="landscape" w:w="16840"/>
          <w:pgMar w:bottom="280" w:footer="720" w:gutter="0" w:header="720" w:left="1080" w:right="1080" w:top="840"/>
        </w:sectPr>
      </w:pPr>
    </w:p>
    <w:tbl>
      <w:tblPr>
        <w:tblStyle w:val="Style_2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85"/>
        <w:gridCol w:w="11880"/>
      </w:tblGrid>
      <w:tr>
        <w:trPr>
          <w:trHeight w:hRule="atLeast" w:val="7456"/>
        </w:trPr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3"/>
              <w:rPr>
                <w:b w:val="1"/>
                <w:sz w:val="26"/>
              </w:rPr>
            </w:pPr>
          </w:p>
          <w:p w14:paraId="05010000">
            <w:pPr>
              <w:pStyle w:val="Style_3"/>
              <w:rPr>
                <w:b w:val="1"/>
                <w:sz w:val="26"/>
              </w:rPr>
            </w:pPr>
          </w:p>
          <w:p w14:paraId="06010000">
            <w:pPr>
              <w:pStyle w:val="Style_3"/>
              <w:rPr>
                <w:b w:val="1"/>
                <w:sz w:val="26"/>
              </w:rPr>
            </w:pPr>
          </w:p>
          <w:p w14:paraId="07010000">
            <w:pPr>
              <w:pStyle w:val="Style_3"/>
              <w:rPr>
                <w:b w:val="1"/>
                <w:sz w:val="26"/>
              </w:rPr>
            </w:pPr>
          </w:p>
          <w:p w14:paraId="08010000">
            <w:pPr>
              <w:pStyle w:val="Style_3"/>
              <w:rPr>
                <w:b w:val="1"/>
                <w:sz w:val="26"/>
              </w:rPr>
            </w:pPr>
          </w:p>
          <w:p w14:paraId="09010000">
            <w:pPr>
              <w:pStyle w:val="Style_3"/>
              <w:rPr>
                <w:b w:val="1"/>
                <w:sz w:val="26"/>
              </w:rPr>
            </w:pPr>
          </w:p>
          <w:p w14:paraId="0A010000">
            <w:pPr>
              <w:pStyle w:val="Style_3"/>
              <w:rPr>
                <w:b w:val="1"/>
                <w:sz w:val="26"/>
              </w:rPr>
            </w:pPr>
          </w:p>
          <w:p w14:paraId="0B010000">
            <w:pPr>
              <w:pStyle w:val="Style_3"/>
              <w:rPr>
                <w:b w:val="1"/>
                <w:sz w:val="26"/>
              </w:rPr>
            </w:pPr>
          </w:p>
          <w:p w14:paraId="0C010000">
            <w:pPr>
              <w:pStyle w:val="Style_3"/>
              <w:rPr>
                <w:b w:val="1"/>
                <w:sz w:val="26"/>
              </w:rPr>
            </w:pPr>
          </w:p>
          <w:p w14:paraId="0D010000">
            <w:pPr>
              <w:pStyle w:val="Style_3"/>
              <w:spacing w:before="3"/>
              <w:ind/>
              <w:rPr>
                <w:b w:val="1"/>
                <w:sz w:val="30"/>
              </w:rPr>
            </w:pPr>
          </w:p>
          <w:p w14:paraId="0E010000">
            <w:pPr>
              <w:pStyle w:val="Style_3"/>
              <w:ind w:firstLine="1" w:left="263" w:right="25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Основы духовно-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нравственной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культуры народов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России</w:t>
            </w:r>
          </w:p>
          <w:p w14:paraId="0F010000">
            <w:pPr>
              <w:pStyle w:val="Style_3"/>
              <w:ind w:firstLine="0" w:left="181" w:right="17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(ОДНКНР)</w:t>
            </w: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3"/>
              <w:ind w:firstLine="0" w:left="108" w:right="9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Программа</w:t>
            </w:r>
            <w:r>
              <w:rPr>
                <w:rFonts w:ascii="Times New Roman" w:hAnsi="Times New Roman"/>
                <w:color w:val="212121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по</w:t>
            </w:r>
            <w:r>
              <w:rPr>
                <w:rFonts w:ascii="Times New Roman" w:hAnsi="Times New Roman"/>
                <w:color w:val="212121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предметной</w:t>
            </w:r>
            <w:r>
              <w:rPr>
                <w:rFonts w:ascii="Times New Roman" w:hAnsi="Times New Roman"/>
                <w:color w:val="212121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области</w:t>
            </w:r>
            <w:r>
              <w:rPr>
                <w:rFonts w:ascii="Times New Roman" w:hAnsi="Times New Roman"/>
                <w:color w:val="212121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«Основы</w:t>
            </w:r>
            <w:r>
              <w:rPr>
                <w:rFonts w:ascii="Times New Roman" w:hAnsi="Times New Roman"/>
                <w:color w:val="212121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color w:val="212121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культуры</w:t>
            </w:r>
            <w:r>
              <w:rPr>
                <w:rFonts w:ascii="Times New Roman" w:hAnsi="Times New Roman"/>
                <w:color w:val="212121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народов</w:t>
            </w:r>
            <w:r>
              <w:rPr>
                <w:rFonts w:ascii="Times New Roman" w:hAnsi="Times New Roman"/>
                <w:color w:val="212121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России»</w:t>
            </w:r>
            <w:r>
              <w:rPr>
                <w:rFonts w:ascii="Times New Roman" w:hAnsi="Times New Roman"/>
                <w:color w:val="212121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(далее</w:t>
            </w:r>
            <w:r>
              <w:rPr>
                <w:rFonts w:ascii="Times New Roman" w:hAnsi="Times New Roman"/>
                <w:color w:val="212121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—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ОДНКНР)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для 5—9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классов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color w:val="212121"/>
                <w:sz w:val="24"/>
              </w:rPr>
              <w:t>составлена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</w:t>
            </w:r>
            <w:r>
              <w:rPr>
                <w:rFonts w:ascii="Times New Roman" w:hAnsi="Times New Roman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</w:t>
            </w:r>
            <w:r>
              <w:rPr>
                <w:rFonts w:ascii="Times New Roman" w:hAnsi="Times New Roman"/>
                <w:color w:val="212121"/>
                <w:sz w:val="24"/>
              </w:rPr>
              <w:t>:</w:t>
            </w:r>
          </w:p>
          <w:p w14:paraId="11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ind w:right="9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требованиями</w:t>
            </w:r>
            <w:r>
              <w:rPr>
                <w:rFonts w:ascii="Times New Roman" w:hAnsi="Times New Roman"/>
                <w:color w:val="212121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Федерального</w:t>
            </w:r>
            <w:r>
              <w:rPr>
                <w:rFonts w:ascii="Times New Roman" w:hAnsi="Times New Roman"/>
                <w:color w:val="212121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государственного</w:t>
            </w:r>
            <w:r>
              <w:rPr>
                <w:rFonts w:ascii="Times New Roman" w:hAnsi="Times New Roman"/>
                <w:color w:val="212121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образовательного</w:t>
            </w:r>
            <w:r>
              <w:rPr>
                <w:rFonts w:ascii="Times New Roman" w:hAnsi="Times New Roman"/>
                <w:color w:val="212121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стандарта</w:t>
            </w:r>
            <w:r>
              <w:rPr>
                <w:rFonts w:ascii="Times New Roman" w:hAnsi="Times New Roman"/>
                <w:color w:val="212121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основного</w:t>
            </w:r>
            <w:r>
              <w:rPr>
                <w:rFonts w:ascii="Times New Roman" w:hAnsi="Times New Roman"/>
                <w:color w:val="212121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общего</w:t>
            </w:r>
            <w:r>
              <w:rPr>
                <w:rFonts w:ascii="Times New Roman" w:hAnsi="Times New Roman"/>
                <w:color w:val="212121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(ФГОС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ООО)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(утверждён приказом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Министерства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просвещения Российской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Федерации от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31 мая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2021 г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.</w:t>
            </w:r>
          </w:p>
          <w:p w14:paraId="12010000">
            <w:pPr>
              <w:pStyle w:val="Style_3"/>
              <w:ind w:firstLine="0" w:left="82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№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287);</w:t>
            </w:r>
          </w:p>
          <w:p w14:paraId="13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spacing w:before="2"/>
              <w:ind w:right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требованиями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результатам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освоения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программы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основного</w:t>
            </w:r>
            <w:r>
              <w:rPr>
                <w:rFonts w:ascii="Times New Roman" w:hAnsi="Times New Roman"/>
                <w:color w:val="212121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общего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212121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(личностным,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метапредметным,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предметным);</w:t>
            </w:r>
          </w:p>
          <w:p w14:paraId="14010000">
            <w:pPr>
              <w:pStyle w:val="Style_3"/>
              <w:numPr>
                <w:ilvl w:val="0"/>
                <w:numId w:val="10"/>
              </w:numPr>
              <w:tabs>
                <w:tab w:leader="none" w:pos="828" w:val="left"/>
                <w:tab w:leader="none" w:pos="829" w:val="left"/>
              </w:tabs>
              <w:spacing w:before="1"/>
              <w:ind w:right="10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основными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подходами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развитию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формированию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универсальных</w:t>
            </w:r>
            <w:r>
              <w:rPr>
                <w:rFonts w:ascii="Times New Roman" w:hAnsi="Times New Roman"/>
                <w:color w:val="212121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учебных</w:t>
            </w:r>
            <w:r>
              <w:rPr>
                <w:rFonts w:ascii="Times New Roman" w:hAnsi="Times New Roman"/>
                <w:color w:val="212121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действий</w:t>
            </w:r>
            <w:r>
              <w:rPr>
                <w:rFonts w:ascii="Times New Roman" w:hAnsi="Times New Roman"/>
                <w:color w:val="212121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(УУД)</w:t>
            </w:r>
            <w:r>
              <w:rPr>
                <w:rFonts w:ascii="Times New Roman" w:hAnsi="Times New Roman"/>
                <w:color w:val="212121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для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основного общего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образования.</w:t>
            </w:r>
          </w:p>
          <w:p w14:paraId="15010000">
            <w:pPr>
              <w:pStyle w:val="Style_3"/>
              <w:spacing w:before="1"/>
              <w:ind w:firstLine="0" w:left="108" w:right="9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Курс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«Основы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культуры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народов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России»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призван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обогатить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процесс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воспитания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rFonts w:ascii="Times New Roman" w:hAnsi="Times New Roman"/>
                <w:color w:val="212121"/>
                <w:sz w:val="24"/>
              </w:rPr>
              <w:t>традиций и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религиозных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верований.</w:t>
            </w:r>
          </w:p>
          <w:p w14:paraId="16010000">
            <w:pPr>
              <w:pStyle w:val="Style_3"/>
              <w:ind w:firstLine="0" w:left="108" w:right="1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Материал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курса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представлен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через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актуализацию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макроуровня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(Россия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целом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как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многонациональное,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поликонфессиональное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культурными </w:t>
            </w:r>
            <w:r>
              <w:rPr>
                <w:rFonts w:ascii="Times New Roman" w:hAnsi="Times New Roman"/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личность).</w:t>
            </w:r>
          </w:p>
          <w:p w14:paraId="17010000">
            <w:pPr>
              <w:pStyle w:val="Style_3"/>
              <w:spacing w:before="1"/>
              <w:ind w:firstLine="0" w:left="108" w:right="9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процессе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изучения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курса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обучающиеся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получают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существенных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взаимосвязях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между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нравственным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обликом.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Изучаются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основные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компоненты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культуры,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её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специфические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инструменты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самопрезентац</w:t>
            </w:r>
            <w:r>
              <w:rPr>
                <w:rFonts w:ascii="Times New Roman" w:hAnsi="Times New Roman"/>
                <w:color w:val="212121"/>
                <w:sz w:val="24"/>
              </w:rPr>
              <w:t>ии,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исторические</w:t>
            </w:r>
            <w:r>
              <w:rPr>
                <w:rFonts w:ascii="Times New Roman" w:hAnsi="Times New Roman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и</w:t>
            </w:r>
            <w:r>
              <w:rPr>
                <w:rFonts w:ascii="Times New Roman" w:hAnsi="Times New Roman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развития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народов</w:t>
            </w:r>
            <w:r>
              <w:rPr>
                <w:rFonts w:ascii="Times New Roman" w:hAnsi="Times New Roman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России.</w:t>
            </w:r>
          </w:p>
          <w:p w14:paraId="18010000">
            <w:pPr>
              <w:pStyle w:val="Style_3"/>
              <w:ind w:firstLine="0" w:left="108" w:right="9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rFonts w:ascii="Times New Roman" w:hAnsi="Times New Roman"/>
                <w:color w:val="21212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предметная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область</w:t>
            </w:r>
            <w:r>
              <w:rPr>
                <w:rFonts w:ascii="Times New Roman" w:hAnsi="Times New Roman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«Основы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духовно-нравственной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культуры</w:t>
            </w:r>
            <w:r>
              <w:rPr>
                <w:rFonts w:ascii="Times New Roman" w:hAnsi="Times New Roman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народов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России»</w:t>
            </w:r>
            <w:r>
              <w:rPr>
                <w:rFonts w:ascii="Times New Roman" w:hAnsi="Times New Roman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является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обязательной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для</w:t>
            </w:r>
          </w:p>
          <w:p w14:paraId="19010000">
            <w:pPr>
              <w:pStyle w:val="Style_3"/>
              <w:ind w:firstLine="0" w:left="10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в</w:t>
            </w:r>
            <w:r>
              <w:rPr>
                <w:rFonts w:ascii="Times New Roman" w:hAnsi="Times New Roman"/>
                <w:color w:val="21212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5—9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классах.</w:t>
            </w:r>
          </w:p>
          <w:p w14:paraId="1A010000">
            <w:pPr>
              <w:pStyle w:val="Style_3"/>
              <w:spacing w:line="276" w:lineRule="exact"/>
              <w:ind w:firstLine="0" w:left="108" w:right="10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rFonts w:ascii="Times New Roman" w:hAnsi="Times New Roman"/>
                <w:color w:val="21212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1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учебного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часа в</w:t>
            </w:r>
            <w:r>
              <w:rPr>
                <w:rFonts w:ascii="Times New Roman" w:hAnsi="Times New Roman"/>
                <w:color w:val="21212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4"/>
              </w:rPr>
              <w:t>неделю.</w:t>
            </w:r>
          </w:p>
        </w:tc>
      </w:tr>
      <w:tr>
        <w:trPr>
          <w:trHeight w:hRule="atLeast" w:val="2025"/>
          <w:hidden w:val="0"/>
        </w:trPr>
        <w:tc>
          <w:tcPr>
            <w:tcW w:type="dxa" w:w="2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pStyle w:val="Style_3"/>
              <w:spacing w:before="133"/>
              <w:ind w:hanging="2" w:left="215" w:right="20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Обеспечение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безопасности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жизнедеятельности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(ФРП)</w:t>
            </w:r>
          </w:p>
          <w:p w14:paraId="1C010000">
            <w:pPr>
              <w:pStyle w:val="Style_3"/>
              <w:rPr>
                <w:b w:val="1"/>
                <w:sz w:val="26"/>
              </w:rPr>
            </w:pPr>
          </w:p>
        </w:tc>
        <w:tc>
          <w:tcPr>
            <w:tcW w:type="dxa" w:w="1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Рабочая программа по основам безопасности и защиты Родины (далее – ОБЗР)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разработана на основе требований к результатам освоения программы основного общего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образования, представленных в ФГОС ООО, федеральной рабочей программе воспитания, и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предусматривает непосредственное применение при реализации ОП ООО. Программа ОБЗР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позволит учителю построить освоение содержания в логике последовательного нарастания</w:t>
            </w:r>
          </w:p>
          <w:p w14:paraId="1E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факторов опасности от опасной ситуации до чрезвычайной ситуации и разумного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взаимодействия человека с окружающей средой, учесть преемственность приобретения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обучающимися знаний и формирования у них умений и навыков в области безопасности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жизнедеятельности и защиты Родины.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Программа ОБЗР обеспечивает: ясное понимание обучающимися современных проблем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безопасности и формирование у подрастающего поколения базового уровня культуры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безопасного поведения; прочное усвоение обучающимися основных ключевых понятий,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обеспечивающих преемственность изучения основ комплексной безопасности личности на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следующем уровне образования; возможность выработки и закрепления у обучающихся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умений и навыков, необходимых для последующей жизни; выработку практико-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ориентированных компетенций, соответствующих потребностям современности;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реализацию оптимального баланса межпредметных связей и их разумное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взаимодополнение, способствующее формированию практических умений и навыков.</w:t>
            </w:r>
          </w:p>
          <w:p w14:paraId="1F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ОБЩАЯ ХАРАКТЕРИСТИКА УЧЕБНОГО ПРЕДМЕТА «ОСНОВЫ БЕЗОПАСНОСТИ И</w:t>
            </w:r>
          </w:p>
          <w:p w14:paraId="20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ЗАЩИТЫ РОДИНЫ».</w:t>
            </w:r>
          </w:p>
          <w:p w14:paraId="21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В программе ОБЗР содержание учебного предмета ОБЗР структурно представлено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одиннадцатью модулями (тематическими линиями), обеспечивающими непрерывность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изучения предмета на уровне основного общего образования и преемственность учебного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процесса на уровне среднего общего образования:</w:t>
            </w:r>
          </w:p>
          <w:p w14:paraId="22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1 «Безопасное и устойчивое развитие личности, общества, государства»;</w:t>
            </w:r>
          </w:p>
          <w:p w14:paraId="23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2 «Военная подготовка. Основы военных знаний»;</w:t>
            </w:r>
          </w:p>
          <w:p w14:paraId="24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3 «Культура безопасности жизнедеятельности в современном обществе»;</w:t>
            </w:r>
          </w:p>
          <w:p w14:paraId="25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4 «Безопасность в быту»;</w:t>
            </w:r>
          </w:p>
          <w:p w14:paraId="26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5 «Безопасность на транспорте»;</w:t>
            </w:r>
          </w:p>
          <w:p w14:paraId="27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6 «Безопасность в общественных местах»;</w:t>
            </w:r>
          </w:p>
          <w:p w14:paraId="28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7 «Безопасность в природной среде»;</w:t>
            </w:r>
          </w:p>
          <w:p w14:paraId="29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8 «Основы медицинских знаний. Оказание первой помощи»;</w:t>
            </w:r>
          </w:p>
          <w:p w14:paraId="2A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9 «Безопасность в социуме»;</w:t>
            </w:r>
          </w:p>
          <w:p w14:paraId="2B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10 «Безопасность в информационном пространстве»;</w:t>
            </w:r>
          </w:p>
          <w:p w14:paraId="2C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модуль № 11 «Основы противодействия экстремизму и терроризму».</w:t>
            </w:r>
          </w:p>
          <w:p w14:paraId="2D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В целях обеспечения системного подхода в изучении учебного предмета ОБЗР на уровне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основного общего образования программа ОБЗР предполагает внедрение универсальной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структурно-логической схемы изучения учебных модулей (тематических линий) в парадигме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безопасной жизнедеятельности: «предвидеть опасность → по возможности её избегать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при необходимости действовать».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Учебный материал систематизирован по сферам возможных проявлений рисков 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опасностей: помещения и бытовые условия; улица и общественные места; природные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условия; коммуникационные связи и каналы; физическое и психическое здоровье;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социальное взаимодействие и другие. Программой ОБЗР предусматривается использование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практикоориентированных интерактивных форм организации учебных занятий с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возможностью применения тренажёрных систем и виртуальных моделей. При этом 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ктуальность совершенствования учебно-методического обеспечения учебного</w:t>
            </w:r>
          </w:p>
          <w:p w14:paraId="2E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процесса по предмету ОБЗР определяется следующими системообразующими документами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в области безопасности: Стратегия национальной безопасности Российской Федерации,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утвержденная Указом Президента Российской Федерации от 2 июля 2021 г. № 400,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Доктрина информационной безопасности Российской Федерации, утвержденная Указом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Президента Российской Федерации от 5 декабря 2016 г. № 646, Национальные цели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развития Российской Федерации на период до 2030 года, утвержденные Указом Президента</w:t>
            </w:r>
          </w:p>
          <w:p w14:paraId="2F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Российской Федерации от 21 июля 2020 г. № 474, государственная программа Российской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Федерации «Развитие образования», утвержденная постановлением Правительства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Российской Федерации от 26 декабря 2017 г. № 1642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ОБЗР является системообразующим учебным предметом, имеет свои дидактические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компоненты во всех без исключения предметных областях и реализуется через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приобретение необходимых знаний, выработку и закрепление системы взаимосвязанных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навыков и умений, формирование компетенций в области безопасности, поддержанных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согласованным изучением других учебных предметов. Научной базой учебного предмета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ОБЗР является общая теория безопасности, исходя из которой он должен обеспечивать</w:t>
            </w:r>
          </w:p>
          <w:p w14:paraId="30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формирование целостного видения всего комплекса проблем безопасности, включая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глобальные, что позволит обосновать оптимальную систему обеспечения безопасности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личности, общества и государства, а также актуализировать для обучающихся построение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модели индивидуального безопасного поведения в повседневной жизни, сформировать у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них базовый уровень культуры безопасности жизнедеятельности.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ОБЗР входит в предметную область «Основы безопасности и защиты Родины»,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является обязательным для изучения на уровне основного общего образования. Изучение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ОБЗР направлено на обеспечение формирования готовности к защите Отечества и базового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уровня культуры безопасности жизнедеятельности, что способствует освоению учащимися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знаний и умений позволяющих подготовиться к военной службе и выработке у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обучающихся умений распознавать угрозы, избегать опасности, нейтрализовывать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конфликтные ситуации, решать сложные вопросы социального характера, грамотно вести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себя в чрезвычайных ситуациях. Такой подход содействует закреплению навыков,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позволяющих обеспечивать защиту жизни и здоровья человека, формированию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необходимых для этого волевых и морально-нравственных качеств, предоставляет широкие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возможности для эффективной социализации, необходимой для успешной адаптации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обучающихся к современной техносоциальной и информационной среде, способствует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проведению мероприятий профилактического характера в сфере безопасности.</w:t>
            </w:r>
          </w:p>
          <w:p w14:paraId="31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МЕСТО ПРЕДМЕТА В УЧЕБНОМ ПЛАНЕ</w:t>
            </w:r>
          </w:p>
          <w:p w14:paraId="32010000">
            <w:pPr>
              <w:spacing w:after="120" w:before="120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Общее число часов, отведенных для изучения ОБЗР в 8–9 классах, составляет 68 часов,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по 1 часу в неделю за счет обязательной части учебного плана основного общего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образования.</w:t>
            </w:r>
          </w:p>
          <w:p w14:paraId="33010000">
            <w:pPr>
              <w:pStyle w:val="Style_3"/>
              <w:ind w:firstLine="0" w:left="108" w:right="95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4010000"/>
    <w:sectPr>
      <w:pgSz w:h="11910" w:orient="landscape" w:w="16840"/>
      <w:pgMar w:bottom="280" w:footer="720" w:gutter="0" w:header="720" w:left="1080" w:right="1080" w:top="8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1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2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3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4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5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6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7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8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abstractNum w:abstractNumId="9">
    <w:lvl w:ilvl="0">
      <w:numFmt w:val="bullet"/>
      <w:lvlText w:val="●"/>
      <w:lvlJc w:val="left"/>
      <w:pPr>
        <w:ind w:hanging="360" w:left="828"/>
      </w:pPr>
      <w:rPr>
        <w:rFonts w:ascii="Times New Roman" w:hAnsi="Times New Roman"/>
        <w:color w:val="212121"/>
        <w:sz w:val="24"/>
      </w:rPr>
    </w:lvl>
    <w:lvl w:ilvl="1">
      <w:numFmt w:val="bullet"/>
      <w:lvlText w:val="•"/>
      <w:lvlJc w:val="left"/>
      <w:pPr>
        <w:ind w:hanging="360" w:left="1925"/>
      </w:pPr>
    </w:lvl>
    <w:lvl w:ilvl="2">
      <w:numFmt w:val="bullet"/>
      <w:lvlText w:val="•"/>
      <w:lvlJc w:val="left"/>
      <w:pPr>
        <w:ind w:hanging="360" w:left="3030"/>
      </w:pPr>
    </w:lvl>
    <w:lvl w:ilvl="3">
      <w:numFmt w:val="bullet"/>
      <w:lvlText w:val="•"/>
      <w:lvlJc w:val="left"/>
      <w:pPr>
        <w:ind w:hanging="360" w:left="4135"/>
      </w:pPr>
    </w:lvl>
    <w:lvl w:ilvl="4">
      <w:numFmt w:val="bullet"/>
      <w:lvlText w:val="•"/>
      <w:lvlJc w:val="left"/>
      <w:pPr>
        <w:ind w:hanging="360" w:left="5240"/>
      </w:pPr>
    </w:lvl>
    <w:lvl w:ilvl="5">
      <w:numFmt w:val="bullet"/>
      <w:lvlText w:val="•"/>
      <w:lvlJc w:val="left"/>
      <w:pPr>
        <w:ind w:hanging="360" w:left="6345"/>
      </w:pPr>
    </w:lvl>
    <w:lvl w:ilvl="6">
      <w:numFmt w:val="bullet"/>
      <w:lvlText w:val="•"/>
      <w:lvlJc w:val="left"/>
      <w:pPr>
        <w:ind w:hanging="360" w:left="7450"/>
      </w:pPr>
    </w:lvl>
    <w:lvl w:ilvl="7">
      <w:numFmt w:val="bullet"/>
      <w:lvlText w:val="•"/>
      <w:lvlJc w:val="left"/>
      <w:pPr>
        <w:ind w:hanging="360" w:left="8555"/>
      </w:pPr>
    </w:lvl>
    <w:lvl w:ilvl="8">
      <w:numFmt w:val="bullet"/>
      <w:lvlText w:val="•"/>
      <w:lvlJc w:val="left"/>
      <w:pPr>
        <w:ind w:hanging="360" w:left="96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List Paragraph"/>
    <w:basedOn w:val="Style_4"/>
    <w:link w:val="Style_11_ch"/>
  </w:style>
  <w:style w:styleId="Style_11_ch" w:type="character">
    <w:name w:val="List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1563" w:right="1564"/>
      <w:jc w:val="center"/>
    </w:pPr>
    <w:rPr>
      <w:b w:val="1"/>
      <w:sz w:val="28"/>
    </w:rPr>
  </w:style>
  <w:style w:styleId="Style_1_ch" w:type="character">
    <w:name w:val="Body Text"/>
    <w:basedOn w:val="Style_4_ch"/>
    <w:link w:val="Style_1"/>
    <w:rPr>
      <w:b w:val="1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Unresolved Mention"/>
    <w:basedOn w:val="Style_10"/>
    <w:link w:val="Style_15_ch"/>
    <w:rPr>
      <w:color w:val="605E5C"/>
      <w:shd w:fill="E1DFDD" w:val="clear"/>
    </w:rPr>
  </w:style>
  <w:style w:styleId="Style_15_ch" w:type="character">
    <w:name w:val="Unresolved Mention"/>
    <w:basedOn w:val="Style_10_ch"/>
    <w:link w:val="Style_15"/>
    <w:rPr>
      <w:color w:val="605E5C"/>
      <w:shd w:fill="E1DFDD" w:val="clear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16" w:type="paragraph">
    <w:name w:val="Hyperlink"/>
    <w:basedOn w:val="Style_10"/>
    <w:link w:val="Style_16_ch"/>
    <w:rPr>
      <w:color w:themeColor="hyperlink" w:val="0000FF"/>
      <w:u w:val="single"/>
    </w:rPr>
  </w:style>
  <w:style w:styleId="Style_16_ch" w:type="character">
    <w:name w:val="Hyperlink"/>
    <w:basedOn w:val="Style_10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4"/>
    <w:link w:val="Style_24_ch"/>
    <w:uiPriority w:val="10"/>
    <w:qFormat/>
    <w:pPr>
      <w:ind w:firstLine="0" w:left="1564" w:right="1563"/>
      <w:jc w:val="center"/>
    </w:pPr>
    <w:rPr>
      <w:b w:val="1"/>
      <w:sz w:val="32"/>
    </w:rPr>
  </w:style>
  <w:style w:styleId="Style_24_ch" w:type="character">
    <w:name w:val="Title"/>
    <w:basedOn w:val="Style_4_ch"/>
    <w:link w:val="Style_24"/>
    <w:rPr>
      <w:b w:val="1"/>
      <w:sz w:val="3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2024-12-09T19:32:34Z</dcterms:modified>
</cp:coreProperties>
</file>