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E6" w:rsidRDefault="002F6E04">
      <w:pPr>
        <w:pStyle w:val="1"/>
        <w:spacing w:before="72"/>
        <w:ind w:left="944" w:right="914"/>
      </w:pPr>
      <w:bookmarkStart w:id="0" w:name="_GoBack"/>
      <w:bookmarkEnd w:id="0"/>
      <w:r>
        <w:rPr>
          <w:color w:val="221F1F"/>
        </w:rPr>
        <w:t>Аннотация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рабочей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программе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учебному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предмету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«Основы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защиты Родины»</w:t>
      </w:r>
    </w:p>
    <w:p w:rsidR="006932E6" w:rsidRDefault="002F6E04">
      <w:pPr>
        <w:spacing w:line="319" w:lineRule="exact"/>
        <w:ind w:left="4497" w:right="4463"/>
        <w:jc w:val="center"/>
        <w:rPr>
          <w:b/>
          <w:sz w:val="28"/>
        </w:rPr>
      </w:pPr>
      <w:r>
        <w:rPr>
          <w:b/>
          <w:color w:val="221F1F"/>
          <w:sz w:val="28"/>
        </w:rPr>
        <w:t>8-9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класс</w:t>
      </w:r>
    </w:p>
    <w:p w:rsidR="006932E6" w:rsidRDefault="002F6E04">
      <w:pPr>
        <w:pStyle w:val="a3"/>
        <w:spacing w:line="276" w:lineRule="auto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ОБЗР)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программе воспитания, и предусматривает непосредственное применение</w:t>
      </w:r>
      <w:r>
        <w:rPr>
          <w:spacing w:val="-67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ООО.</w:t>
      </w:r>
    </w:p>
    <w:p w:rsidR="006932E6" w:rsidRDefault="002F6E04">
      <w:pPr>
        <w:pStyle w:val="a3"/>
        <w:spacing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 нарастания</w:t>
      </w:r>
      <w:r>
        <w:rPr>
          <w:spacing w:val="70"/>
        </w:rPr>
        <w:t xml:space="preserve"> </w:t>
      </w:r>
      <w:r>
        <w:t>факто</w:t>
      </w:r>
      <w:r>
        <w:t>ров опасности от опасной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и</w:t>
      </w:r>
      <w:r>
        <w:rPr>
          <w:spacing w:val="1"/>
        </w:rPr>
        <w:t xml:space="preserve"> </w:t>
      </w:r>
      <w:r>
        <w:t>защ</w:t>
      </w:r>
      <w:r>
        <w:t>иты</w:t>
      </w:r>
      <w:r>
        <w:rPr>
          <w:spacing w:val="1"/>
        </w:rPr>
        <w:t xml:space="preserve"> </w:t>
      </w:r>
      <w:r>
        <w:t>Родины.</w:t>
      </w:r>
    </w:p>
    <w:p w:rsidR="006932E6" w:rsidRDefault="002F6E04">
      <w:pPr>
        <w:pStyle w:val="a3"/>
        <w:spacing w:before="2"/>
        <w:ind w:left="713" w:firstLine="0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6"/>
        </w:rPr>
        <w:t xml:space="preserve"> </w:t>
      </w:r>
      <w:r>
        <w:t>обеспечивает:</w:t>
      </w:r>
    </w:p>
    <w:p w:rsidR="006932E6" w:rsidRDefault="002F6E04">
      <w:pPr>
        <w:pStyle w:val="a3"/>
        <w:spacing w:before="47" w:line="276" w:lineRule="auto"/>
        <w:ind w:right="109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 поведения;</w:t>
      </w:r>
    </w:p>
    <w:p w:rsidR="006932E6" w:rsidRDefault="002F6E04">
      <w:pPr>
        <w:pStyle w:val="a3"/>
        <w:spacing w:before="3" w:line="276" w:lineRule="auto"/>
        <w:ind w:right="121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 на</w:t>
      </w:r>
      <w:r>
        <w:rPr>
          <w:spacing w:val="2"/>
        </w:rPr>
        <w:t xml:space="preserve"> </w:t>
      </w:r>
      <w:r>
        <w:t>следующем</w:t>
      </w:r>
      <w:r>
        <w:rPr>
          <w:spacing w:val="6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образования;</w:t>
      </w:r>
    </w:p>
    <w:p w:rsidR="006932E6" w:rsidRDefault="002F6E04">
      <w:pPr>
        <w:pStyle w:val="a3"/>
        <w:spacing w:line="276" w:lineRule="auto"/>
        <w:ind w:right="117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жизни;</w:t>
      </w:r>
    </w:p>
    <w:p w:rsidR="006932E6" w:rsidRDefault="002F6E04">
      <w:pPr>
        <w:pStyle w:val="a3"/>
        <w:spacing w:line="276" w:lineRule="auto"/>
        <w:ind w:right="110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</w:t>
      </w:r>
      <w:r>
        <w:t>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современности;</w:t>
      </w:r>
    </w:p>
    <w:p w:rsidR="006932E6" w:rsidRDefault="002F6E04">
      <w:pPr>
        <w:pStyle w:val="a3"/>
        <w:spacing w:before="1" w:line="276" w:lineRule="auto"/>
        <w:ind w:right="111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-67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6932E6" w:rsidRDefault="002F6E04">
      <w:pPr>
        <w:pStyle w:val="1"/>
        <w:tabs>
          <w:tab w:val="left" w:pos="1657"/>
          <w:tab w:val="left" w:pos="4723"/>
          <w:tab w:val="left" w:pos="6651"/>
          <w:tab w:val="left" w:pos="8573"/>
        </w:tabs>
        <w:spacing w:before="3" w:line="276" w:lineRule="auto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  <w:proofErr w:type="gramStart"/>
      <w:r>
        <w:tab/>
      </w:r>
      <w:r>
        <w:rPr>
          <w:spacing w:val="-1"/>
        </w:rPr>
        <w:t>«</w:t>
      </w:r>
      <w:proofErr w:type="gramEnd"/>
      <w:r>
        <w:rPr>
          <w:spacing w:val="-1"/>
        </w:rPr>
        <w:t>ОСНОВЫ</w:t>
      </w:r>
      <w:r>
        <w:rPr>
          <w:spacing w:val="-67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ЗАЩИТЫ РОДИНЫ»</w:t>
      </w:r>
    </w:p>
    <w:p w:rsidR="006932E6" w:rsidRDefault="002F6E04">
      <w:pPr>
        <w:pStyle w:val="a3"/>
        <w:spacing w:line="276" w:lineRule="auto"/>
        <w:ind w:right="112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непрерывность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общего образования и преемственность</w:t>
      </w:r>
      <w:r>
        <w:rPr>
          <w:color w:val="333333"/>
        </w:rPr>
        <w:t xml:space="preserve"> учебного процесса на уровне 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 образования:</w:t>
      </w:r>
    </w:p>
    <w:p w:rsidR="006932E6" w:rsidRDefault="002F6E04">
      <w:pPr>
        <w:pStyle w:val="a3"/>
        <w:spacing w:line="276" w:lineRule="auto"/>
        <w:ind w:right="105"/>
      </w:pPr>
      <w:r>
        <w:rPr>
          <w:color w:val="333333"/>
        </w:rPr>
        <w:t>модуль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устойчивое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государства»;</w:t>
      </w:r>
    </w:p>
    <w:p w:rsidR="006932E6" w:rsidRDefault="002F6E04">
      <w:pPr>
        <w:pStyle w:val="a3"/>
        <w:spacing w:line="321" w:lineRule="exact"/>
        <w:ind w:left="713" w:firstLine="0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знаний»;</w:t>
      </w:r>
    </w:p>
    <w:p w:rsidR="006932E6" w:rsidRDefault="006932E6">
      <w:pPr>
        <w:spacing w:line="321" w:lineRule="exact"/>
        <w:sectPr w:rsidR="006932E6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6932E6" w:rsidRDefault="002F6E04">
      <w:pPr>
        <w:pStyle w:val="a3"/>
        <w:spacing w:before="67" w:line="276" w:lineRule="auto"/>
        <w:ind w:right="118"/>
        <w:jc w:val="left"/>
      </w:pPr>
      <w:r>
        <w:rPr>
          <w:color w:val="333333"/>
        </w:rPr>
        <w:lastRenderedPageBreak/>
        <w:t>модуль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обществе»;</w:t>
      </w:r>
    </w:p>
    <w:p w:rsidR="006932E6" w:rsidRDefault="002F6E04">
      <w:pPr>
        <w:pStyle w:val="a3"/>
        <w:spacing w:before="4" w:line="276" w:lineRule="auto"/>
        <w:ind w:left="713" w:right="4249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быту»;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транспорте»;</w:t>
      </w:r>
    </w:p>
    <w:p w:rsidR="006932E6" w:rsidRDefault="002F6E04">
      <w:pPr>
        <w:pStyle w:val="a3"/>
        <w:spacing w:line="276" w:lineRule="auto"/>
        <w:ind w:left="713" w:right="3068" w:firstLine="0"/>
        <w:jc w:val="left"/>
      </w:pPr>
      <w:r>
        <w:rPr>
          <w:color w:val="333333"/>
        </w:rPr>
        <w:t>модуль № 6 «Безопасность в общественных местах»;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среде»;</w:t>
      </w:r>
    </w:p>
    <w:p w:rsidR="006932E6" w:rsidRDefault="002F6E04">
      <w:pPr>
        <w:pStyle w:val="a3"/>
        <w:spacing w:line="276" w:lineRule="auto"/>
        <w:ind w:left="713" w:right="118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помощи»;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 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социуме»;</w:t>
      </w:r>
    </w:p>
    <w:p w:rsidR="006932E6" w:rsidRDefault="002F6E04">
      <w:pPr>
        <w:pStyle w:val="a3"/>
        <w:spacing w:line="278" w:lineRule="auto"/>
        <w:ind w:left="713" w:right="954" w:firstLine="0"/>
        <w:jc w:val="left"/>
      </w:pPr>
      <w:r>
        <w:rPr>
          <w:color w:val="333333"/>
        </w:rPr>
        <w:t>модуль № 10 «Безопасность в информационном пространстве»;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«Основы противодействия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терроризму».</w:t>
      </w:r>
    </w:p>
    <w:p w:rsidR="006932E6" w:rsidRDefault="002F6E04">
      <w:pPr>
        <w:pStyle w:val="a3"/>
        <w:spacing w:line="276" w:lineRule="auto"/>
        <w:ind w:right="110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целях обеспечения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 на уровне основного общего образования программа ОБЗР предполагает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структурно-логической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(тематических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линий)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парадигме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жизнедеятельности:</w:t>
      </w:r>
    </w:p>
    <w:p w:rsidR="006932E6" w:rsidRDefault="002F6E04">
      <w:pPr>
        <w:pStyle w:val="a3"/>
        <w:spacing w:line="276" w:lineRule="auto"/>
        <w:ind w:right="123" w:firstLine="0"/>
      </w:pPr>
      <w:r>
        <w:rPr>
          <w:color w:val="333333"/>
        </w:rPr>
        <w:t>«предвидеть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опасность →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 её из</w:t>
      </w:r>
      <w:r>
        <w:rPr>
          <w:color w:val="333333"/>
        </w:rPr>
        <w:t>бегать → при 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действовать».</w:t>
      </w:r>
    </w:p>
    <w:p w:rsidR="006932E6" w:rsidRDefault="002F6E04">
      <w:pPr>
        <w:pStyle w:val="a3"/>
        <w:spacing w:line="276" w:lineRule="auto"/>
        <w:ind w:right="115"/>
      </w:pPr>
      <w:r>
        <w:rPr>
          <w:color w:val="333333"/>
        </w:rPr>
        <w:t>Учебный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опасностей: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каналы;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психическое здоровье; социальное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:rsidR="006932E6" w:rsidRDefault="002F6E04">
      <w:pPr>
        <w:pStyle w:val="a3"/>
        <w:spacing w:line="264" w:lineRule="auto"/>
        <w:ind w:right="106"/>
      </w:pPr>
      <w:r>
        <w:rPr>
          <w:color w:val="333333"/>
        </w:rPr>
        <w:t>Программой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интерактивных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возможностью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применения тренажёрных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виртуальных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моделей.</w:t>
      </w:r>
    </w:p>
    <w:p w:rsidR="006932E6" w:rsidRDefault="002F6E04">
      <w:pPr>
        <w:pStyle w:val="a3"/>
        <w:spacing w:line="264" w:lineRule="auto"/>
        <w:ind w:right="115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 должно быть разумным, компьютер и дистанционные 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 не способны полностью заменить педагога и практические 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обучающихся.</w:t>
      </w:r>
    </w:p>
    <w:p w:rsidR="006932E6" w:rsidRDefault="002F6E04">
      <w:pPr>
        <w:pStyle w:val="a3"/>
        <w:spacing w:line="276" w:lineRule="auto"/>
        <w:ind w:right="106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</w:t>
      </w:r>
      <w:r>
        <w:t>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 безопасности России (критичные изменения климата, негативные медико-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</w:t>
      </w:r>
      <w:r>
        <w:t>ости) возрастает приоритет вопросов безопасности, их значение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но 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6932E6" w:rsidRDefault="006932E6">
      <w:pPr>
        <w:pStyle w:val="a3"/>
        <w:spacing w:before="6"/>
        <w:ind w:left="0" w:firstLine="0"/>
        <w:jc w:val="left"/>
        <w:rPr>
          <w:sz w:val="26"/>
        </w:rPr>
      </w:pPr>
    </w:p>
    <w:p w:rsidR="006932E6" w:rsidRDefault="002F6E04">
      <w:pPr>
        <w:pStyle w:val="a3"/>
        <w:spacing w:line="261" w:lineRule="auto"/>
        <w:ind w:right="120"/>
      </w:pPr>
      <w:r>
        <w:t>При этом центральной проблемой безопасности жизнедеятельности 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6932E6" w:rsidRDefault="002F6E04">
      <w:pPr>
        <w:pStyle w:val="a3"/>
        <w:spacing w:before="4" w:line="264" w:lineRule="auto"/>
        <w:ind w:right="118"/>
      </w:pP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обязательной части учебного плана</w:t>
      </w:r>
      <w:r>
        <w:rPr>
          <w:spacing w:val="2"/>
        </w:rPr>
        <w:t xml:space="preserve"> </w:t>
      </w:r>
      <w:r>
        <w:t>(всего 68 часов).</w:t>
      </w:r>
    </w:p>
    <w:sectPr w:rsidR="006932E6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6"/>
    <w:rsid w:val="002F6E04"/>
    <w:rsid w:val="006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31317-2BE6-4729-8C1E-0C2EB3D2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 w:right="11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Сергей Шуваев</cp:lastModifiedBy>
  <cp:revision>2</cp:revision>
  <dcterms:created xsi:type="dcterms:W3CDTF">2024-10-02T18:13:00Z</dcterms:created>
  <dcterms:modified xsi:type="dcterms:W3CDTF">2024-10-02T18:13:00Z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