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740" w:type="dxa"/>
        <w:tblLook w:val="04A0" w:firstRow="1" w:lastRow="0" w:firstColumn="1" w:lastColumn="0" w:noHBand="0" w:noVBand="1"/>
      </w:tblPr>
      <w:tblGrid>
        <w:gridCol w:w="4046"/>
      </w:tblGrid>
      <w:tr w:rsidR="006A5730" w:rsidRPr="008C2BED" w:rsidTr="007206E8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1B45A9" w:rsidRDefault="001B45A9" w:rsidP="007206E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 w:rsidRPr="001B45A9">
              <w:rPr>
                <w:rFonts w:ascii="Times New Roman" w:hAnsi="Times New Roman" w:cs="Times New Roman"/>
                <w:b w:val="0"/>
              </w:rPr>
              <w:t xml:space="preserve">Приложение </w:t>
            </w:r>
          </w:p>
          <w:p w:rsidR="001B45A9" w:rsidRDefault="001B45A9" w:rsidP="007206E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B45A9">
              <w:rPr>
                <w:rFonts w:ascii="Times New Roman" w:hAnsi="Times New Roman" w:cs="Times New Roman"/>
                <w:b w:val="0"/>
              </w:rPr>
              <w:t>к п</w:t>
            </w:r>
            <w:r>
              <w:rPr>
                <w:rFonts w:ascii="Times New Roman" w:hAnsi="Times New Roman" w:cs="Times New Roman"/>
                <w:b w:val="0"/>
              </w:rPr>
              <w:t xml:space="preserve">исьму администрации </w:t>
            </w:r>
          </w:p>
          <w:p w:rsidR="001B45A9" w:rsidRDefault="001B45A9" w:rsidP="007206E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МО Заокский </w:t>
            </w:r>
            <w:r w:rsidRPr="001B45A9">
              <w:rPr>
                <w:rFonts w:ascii="Times New Roman" w:hAnsi="Times New Roman" w:cs="Times New Roman"/>
                <w:b w:val="0"/>
              </w:rPr>
              <w:t xml:space="preserve">район </w:t>
            </w:r>
          </w:p>
          <w:p w:rsidR="006A5730" w:rsidRPr="001B45A9" w:rsidRDefault="001B45A9" w:rsidP="007206E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 w:rsidRPr="001B45A9">
              <w:rPr>
                <w:rFonts w:ascii="Times New Roman" w:hAnsi="Times New Roman" w:cs="Times New Roman"/>
                <w:b w:val="0"/>
              </w:rPr>
              <w:t>от _____________ № 11-21/________</w:t>
            </w:r>
          </w:p>
        </w:tc>
      </w:tr>
    </w:tbl>
    <w:p w:rsidR="006A5730" w:rsidRPr="0001259D" w:rsidRDefault="006A5730" w:rsidP="006A5730">
      <w:pPr>
        <w:pStyle w:val="ConsPlusTitle"/>
        <w:outlineLvl w:val="0"/>
        <w:rPr>
          <w:rFonts w:ascii="PT Astra Serif" w:hAnsi="PT Astra Serif"/>
          <w:sz w:val="20"/>
        </w:rPr>
      </w:pPr>
    </w:p>
    <w:p w:rsidR="006A5730" w:rsidRPr="0001259D" w:rsidRDefault="006A5730" w:rsidP="006A5730">
      <w:pPr>
        <w:jc w:val="center"/>
        <w:rPr>
          <w:b/>
          <w:sz w:val="28"/>
          <w:szCs w:val="28"/>
        </w:rPr>
      </w:pPr>
      <w:r w:rsidRPr="0001259D">
        <w:rPr>
          <w:b/>
          <w:sz w:val="28"/>
          <w:szCs w:val="28"/>
        </w:rPr>
        <w:t xml:space="preserve">Информация </w:t>
      </w:r>
    </w:p>
    <w:p w:rsidR="006A5730" w:rsidRPr="0001259D" w:rsidRDefault="006A5730" w:rsidP="006A5730">
      <w:pPr>
        <w:jc w:val="center"/>
        <w:rPr>
          <w:b/>
          <w:sz w:val="28"/>
          <w:szCs w:val="28"/>
        </w:rPr>
      </w:pPr>
      <w:proofErr w:type="gramStart"/>
      <w:r w:rsidRPr="0001259D">
        <w:rPr>
          <w:b/>
          <w:sz w:val="28"/>
          <w:szCs w:val="28"/>
        </w:rPr>
        <w:t>о проведенной в 201</w:t>
      </w:r>
      <w:r w:rsidR="001B45A9">
        <w:rPr>
          <w:b/>
          <w:sz w:val="28"/>
          <w:szCs w:val="28"/>
        </w:rPr>
        <w:t>9</w:t>
      </w:r>
      <w:r w:rsidRPr="0001259D">
        <w:rPr>
          <w:b/>
          <w:sz w:val="28"/>
          <w:szCs w:val="28"/>
        </w:rPr>
        <w:t xml:space="preserve"> году независимой оценки в отношении муниципальных организаций </w:t>
      </w:r>
      <w:proofErr w:type="gramEnd"/>
    </w:p>
    <w:p w:rsidR="006A5730" w:rsidRPr="0001259D" w:rsidRDefault="006A5730" w:rsidP="006A5730">
      <w:pPr>
        <w:jc w:val="center"/>
        <w:rPr>
          <w:b/>
          <w:sz w:val="28"/>
          <w:szCs w:val="28"/>
        </w:rPr>
      </w:pPr>
      <w:r w:rsidRPr="0001259D">
        <w:rPr>
          <w:b/>
          <w:sz w:val="28"/>
          <w:szCs w:val="28"/>
        </w:rPr>
        <w:t xml:space="preserve">сферы образования </w:t>
      </w:r>
      <w:r w:rsidR="001B45A9">
        <w:rPr>
          <w:b/>
          <w:sz w:val="28"/>
          <w:szCs w:val="28"/>
        </w:rPr>
        <w:t xml:space="preserve"> </w:t>
      </w:r>
      <w:r w:rsidR="004A7873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Заокский район</w:t>
      </w:r>
    </w:p>
    <w:p w:rsidR="006A5730" w:rsidRPr="0001259D" w:rsidRDefault="006A5730" w:rsidP="006A5730">
      <w:pPr>
        <w:jc w:val="center"/>
        <w:rPr>
          <w:sz w:val="28"/>
          <w:szCs w:val="28"/>
        </w:rPr>
      </w:pPr>
      <w:r w:rsidRPr="0001259D">
        <w:rPr>
          <w:sz w:val="28"/>
          <w:szCs w:val="28"/>
        </w:rPr>
        <w:t>(в соответствии с формой обязательного публичного отчета)</w:t>
      </w:r>
    </w:p>
    <w:p w:rsidR="006A5730" w:rsidRPr="0001259D" w:rsidRDefault="006A5730" w:rsidP="006A5730">
      <w:pPr>
        <w:pStyle w:val="HTML"/>
        <w:rPr>
          <w:rFonts w:ascii="Times New Roman" w:hAnsi="Times New Roman" w:cs="Times New Roman"/>
          <w:color w:val="FF0000"/>
          <w:sz w:val="28"/>
          <w:szCs w:val="28"/>
        </w:rPr>
      </w:pPr>
    </w:p>
    <w:p w:rsidR="006A5730" w:rsidRPr="0001259D" w:rsidRDefault="006A5730" w:rsidP="006A5730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259D">
        <w:rPr>
          <w:rFonts w:ascii="Times New Roman" w:hAnsi="Times New Roman" w:cs="Times New Roman"/>
          <w:b/>
          <w:sz w:val="28"/>
          <w:szCs w:val="28"/>
        </w:rPr>
        <w:t>Информация об общественном совете по проведению независимой оценки качества (далее – ОС по НОК):</w:t>
      </w:r>
    </w:p>
    <w:p w:rsidR="006A5730" w:rsidRPr="0001259D" w:rsidRDefault="006A5730" w:rsidP="006A573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01" w:type="dxa"/>
        <w:tblLook w:val="04A0" w:firstRow="1" w:lastRow="0" w:firstColumn="1" w:lastColumn="0" w:noHBand="0" w:noVBand="1"/>
      </w:tblPr>
      <w:tblGrid>
        <w:gridCol w:w="2220"/>
        <w:gridCol w:w="2150"/>
        <w:gridCol w:w="3109"/>
        <w:gridCol w:w="2552"/>
        <w:gridCol w:w="2498"/>
        <w:gridCol w:w="2372"/>
      </w:tblGrid>
      <w:tr w:rsidR="006A5730" w:rsidRPr="0001259D" w:rsidTr="00215610">
        <w:trPr>
          <w:trHeight w:val="415"/>
        </w:trPr>
        <w:tc>
          <w:tcPr>
            <w:tcW w:w="2220" w:type="dxa"/>
            <w:vMerge w:val="restart"/>
          </w:tcPr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59D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муниципального образования Тульской области </w:t>
            </w:r>
          </w:p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59D">
              <w:rPr>
                <w:rFonts w:ascii="Times New Roman" w:hAnsi="Times New Roman" w:cs="Times New Roman"/>
                <w:sz w:val="28"/>
                <w:szCs w:val="24"/>
              </w:rPr>
              <w:t>(далее – МО)</w:t>
            </w:r>
          </w:p>
        </w:tc>
        <w:tc>
          <w:tcPr>
            <w:tcW w:w="2150" w:type="dxa"/>
            <w:vMerge w:val="restart"/>
          </w:tcPr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59D">
              <w:rPr>
                <w:rFonts w:ascii="Times New Roman" w:hAnsi="Times New Roman" w:cs="Times New Roman"/>
                <w:sz w:val="28"/>
                <w:szCs w:val="24"/>
              </w:rPr>
              <w:t>Наименование ОС по НОК</w:t>
            </w:r>
          </w:p>
        </w:tc>
        <w:tc>
          <w:tcPr>
            <w:tcW w:w="3109" w:type="dxa"/>
            <w:vMerge w:val="restart"/>
          </w:tcPr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59D">
              <w:rPr>
                <w:rFonts w:ascii="Times New Roman" w:hAnsi="Times New Roman" w:cs="Times New Roman"/>
                <w:sz w:val="28"/>
                <w:szCs w:val="24"/>
              </w:rPr>
              <w:t>Задачи и полномочия</w:t>
            </w:r>
          </w:p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59D">
              <w:rPr>
                <w:rFonts w:ascii="Times New Roman" w:hAnsi="Times New Roman" w:cs="Times New Roman"/>
                <w:sz w:val="28"/>
                <w:szCs w:val="24"/>
              </w:rPr>
              <w:t xml:space="preserve"> ОС по НОК</w:t>
            </w:r>
          </w:p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7422" w:type="dxa"/>
            <w:gridSpan w:val="3"/>
          </w:tcPr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59D">
              <w:rPr>
                <w:rFonts w:ascii="Times New Roman" w:hAnsi="Times New Roman" w:cs="Times New Roman"/>
                <w:sz w:val="28"/>
                <w:szCs w:val="24"/>
              </w:rPr>
              <w:t>Информация о составе ОС по НОК</w:t>
            </w:r>
          </w:p>
        </w:tc>
      </w:tr>
      <w:tr w:rsidR="006A5730" w:rsidRPr="0001259D" w:rsidTr="00215610">
        <w:tc>
          <w:tcPr>
            <w:tcW w:w="2220" w:type="dxa"/>
            <w:vMerge/>
          </w:tcPr>
          <w:p w:rsidR="006A5730" w:rsidRPr="0001259D" w:rsidRDefault="006A5730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0" w:type="dxa"/>
            <w:vMerge/>
          </w:tcPr>
          <w:p w:rsidR="006A5730" w:rsidRPr="0001259D" w:rsidRDefault="006A5730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09" w:type="dxa"/>
            <w:vMerge/>
          </w:tcPr>
          <w:p w:rsidR="006A5730" w:rsidRPr="0001259D" w:rsidRDefault="006A5730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59D">
              <w:rPr>
                <w:rFonts w:ascii="Times New Roman" w:hAnsi="Times New Roman" w:cs="Times New Roman"/>
                <w:sz w:val="28"/>
                <w:szCs w:val="24"/>
              </w:rPr>
              <w:t xml:space="preserve">ФИО </w:t>
            </w:r>
          </w:p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2498" w:type="dxa"/>
          </w:tcPr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59D">
              <w:rPr>
                <w:rFonts w:ascii="Times New Roman" w:hAnsi="Times New Roman" w:cs="Times New Roman"/>
                <w:sz w:val="28"/>
                <w:szCs w:val="24"/>
              </w:rPr>
              <w:t xml:space="preserve">Должность </w:t>
            </w:r>
          </w:p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59D">
              <w:rPr>
                <w:rFonts w:ascii="Times New Roman" w:hAnsi="Times New Roman" w:cs="Times New Roman"/>
                <w:sz w:val="28"/>
                <w:szCs w:val="24"/>
              </w:rPr>
              <w:t>в ОС по НОК</w:t>
            </w:r>
          </w:p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72" w:type="dxa"/>
          </w:tcPr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259D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6A5730" w:rsidRPr="0001259D" w:rsidTr="00215610">
        <w:trPr>
          <w:trHeight w:val="615"/>
        </w:trPr>
        <w:tc>
          <w:tcPr>
            <w:tcW w:w="2220" w:type="dxa"/>
            <w:vMerge w:val="restart"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730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Заокский район</w:t>
            </w:r>
          </w:p>
        </w:tc>
        <w:tc>
          <w:tcPr>
            <w:tcW w:w="2150" w:type="dxa"/>
            <w:vMerge w:val="restart"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730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Общественный совет по проведению независимой </w:t>
            </w:r>
            <w:proofErr w:type="gramStart"/>
            <w:r w:rsidRPr="006A5730">
              <w:rPr>
                <w:rFonts w:ascii="Times New Roman" w:hAnsi="Times New Roman" w:cs="Times New Roman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6A5730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организациями в сфере образования и культуры</w:t>
            </w:r>
            <w:r w:rsidR="00055B9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Заокский район</w:t>
            </w:r>
          </w:p>
        </w:tc>
        <w:tc>
          <w:tcPr>
            <w:tcW w:w="3109" w:type="dxa"/>
            <w:vMerge w:val="restart"/>
          </w:tcPr>
          <w:p w:rsidR="006A5730" w:rsidRPr="006A5730" w:rsidRDefault="006A5730" w:rsidP="006A5730">
            <w:pPr>
              <w:widowControl w:val="0"/>
              <w:jc w:val="both"/>
              <w:rPr>
                <w:rFonts w:eastAsia="Calibri"/>
                <w:b/>
              </w:rPr>
            </w:pPr>
            <w:r w:rsidRPr="006A5730">
              <w:rPr>
                <w:rFonts w:eastAsia="Calibri"/>
                <w:b/>
              </w:rPr>
              <w:t>Задачи:</w:t>
            </w:r>
          </w:p>
          <w:p w:rsidR="006A5730" w:rsidRPr="006A5730" w:rsidRDefault="006A5730" w:rsidP="006A5730">
            <w:pPr>
              <w:widowControl w:val="0"/>
              <w:jc w:val="both"/>
              <w:rPr>
                <w:rFonts w:eastAsia="Calibri"/>
              </w:rPr>
            </w:pPr>
            <w:r w:rsidRPr="006A5730">
              <w:rPr>
                <w:rFonts w:eastAsia="Calibri"/>
              </w:rPr>
              <w:t>- осуществление независимой оценки условий оказания услуг, предоставляемых муниципальными организациями образования и культуры муниципального образования Заокский район;</w:t>
            </w:r>
          </w:p>
          <w:p w:rsidR="006A5730" w:rsidRPr="006A5730" w:rsidRDefault="006A5730" w:rsidP="006A5730">
            <w:pPr>
              <w:widowControl w:val="0"/>
              <w:jc w:val="both"/>
              <w:rPr>
                <w:rFonts w:eastAsia="Calibri"/>
              </w:rPr>
            </w:pPr>
            <w:r w:rsidRPr="006A5730">
              <w:rPr>
                <w:rFonts w:eastAsia="Calibri"/>
              </w:rPr>
              <w:t xml:space="preserve">- обеспечение взаимодействия организаций и граждан с отделом образования и отделом культуры, молодёжной политики, </w:t>
            </w:r>
            <w:r w:rsidRPr="006A5730">
              <w:rPr>
                <w:rFonts w:eastAsia="Calibri"/>
              </w:rPr>
              <w:lastRenderedPageBreak/>
              <w:t xml:space="preserve">физической культуры и спорта администрации муниципального образования Заокский район; </w:t>
            </w:r>
          </w:p>
          <w:p w:rsidR="006A5730" w:rsidRPr="006A5730" w:rsidRDefault="006A5730" w:rsidP="006A5730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6A5730">
              <w:rPr>
                <w:rFonts w:eastAsia="Calibri"/>
              </w:rPr>
              <w:t xml:space="preserve"> обеспечение информационной открытости деятельности отдела образования  и отдела культуры, молодёжной политики, физической культуры и спорта администрации муниципального образования Заокский район и организаций образования и культуры.</w:t>
            </w:r>
          </w:p>
          <w:p w:rsidR="006A5730" w:rsidRPr="006A5730" w:rsidRDefault="006A5730" w:rsidP="006A5730">
            <w:pPr>
              <w:widowControl w:val="0"/>
              <w:jc w:val="both"/>
              <w:rPr>
                <w:rFonts w:eastAsia="Calibri"/>
                <w:b/>
              </w:rPr>
            </w:pPr>
            <w:r w:rsidRPr="006A5730">
              <w:rPr>
                <w:rFonts w:eastAsia="Calibri"/>
                <w:b/>
              </w:rPr>
              <w:t>Функции:</w:t>
            </w:r>
          </w:p>
          <w:p w:rsidR="006A5730" w:rsidRPr="006A5730" w:rsidRDefault="006A5730" w:rsidP="006A5730">
            <w:pPr>
              <w:widowControl w:val="0"/>
              <w:jc w:val="both"/>
              <w:rPr>
                <w:rFonts w:eastAsia="Calibri"/>
              </w:rPr>
            </w:pPr>
            <w:r w:rsidRPr="006A5730">
              <w:t>-</w:t>
            </w:r>
            <w:r w:rsidRPr="006A5730">
              <w:rPr>
                <w:rFonts w:eastAsia="Calibri"/>
              </w:rPr>
              <w:t>определение перечня организаций, подведомственных отделу образования и отделу культуры, молодёжной политики, физической культуры и спорта администрации муниципального образования Заокский район, в отношении которых проводится независимая оценка;</w:t>
            </w:r>
          </w:p>
          <w:p w:rsidR="006A5730" w:rsidRPr="006A5730" w:rsidRDefault="006A5730" w:rsidP="006A5730">
            <w:pPr>
              <w:widowControl w:val="0"/>
              <w:jc w:val="both"/>
              <w:rPr>
                <w:rFonts w:eastAsia="Calibri"/>
              </w:rPr>
            </w:pPr>
            <w:r w:rsidRPr="006A5730">
              <w:t>-</w:t>
            </w:r>
            <w:r w:rsidRPr="006A5730">
              <w:rPr>
                <w:rFonts w:eastAsia="Calibri"/>
              </w:rPr>
              <w:t xml:space="preserve">  участие в рассмотрении проектов документации о закупке работ, услуг, а также проекта муниципального контракта, </w:t>
            </w:r>
            <w:r w:rsidRPr="006A5730">
              <w:rPr>
                <w:rFonts w:eastAsia="Calibri"/>
              </w:rPr>
              <w:lastRenderedPageBreak/>
              <w:t>заключаемого уполномоченным органом местного самоуправления с организацией, которая осуществляет сбор и обобщение информации о качестве условий  оказания услуг организациями образования и культуры;</w:t>
            </w:r>
          </w:p>
          <w:p w:rsidR="006A5730" w:rsidRPr="006A5730" w:rsidRDefault="006A5730" w:rsidP="006A5730">
            <w:pPr>
              <w:widowControl w:val="0"/>
              <w:jc w:val="both"/>
              <w:rPr>
                <w:rFonts w:eastAsia="Calibri"/>
              </w:rPr>
            </w:pPr>
            <w:r w:rsidRPr="006A5730">
              <w:t>-</w:t>
            </w:r>
            <w:r w:rsidRPr="006A5730">
              <w:rPr>
                <w:rFonts w:eastAsia="Calibri"/>
              </w:rPr>
              <w:t xml:space="preserve">осуществление независимой </w:t>
            </w:r>
            <w:proofErr w:type="gramStart"/>
            <w:r w:rsidRPr="006A5730">
              <w:rPr>
                <w:rFonts w:eastAsia="Calibri"/>
              </w:rPr>
              <w:t>оценки качества условий оказания услуг</w:t>
            </w:r>
            <w:proofErr w:type="gramEnd"/>
            <w:r w:rsidRPr="006A5730">
              <w:rPr>
                <w:rFonts w:eastAsia="Calibri"/>
              </w:rPr>
              <w:t xml:space="preserve"> организациями образования и культуры, молодежной политики, физической культуры и спорта муниципального образования Заокский район с учетом информации, представленной организацией, которая осуществляет сбор и обобщение информации о качестве условий  оказания услуг организациями образования и культуры;</w:t>
            </w:r>
          </w:p>
          <w:p w:rsidR="006A5730" w:rsidRPr="006A5730" w:rsidRDefault="006A5730" w:rsidP="006A5730">
            <w:pPr>
              <w:widowControl w:val="0"/>
              <w:jc w:val="both"/>
            </w:pPr>
            <w:r w:rsidRPr="006A5730">
              <w:t>-</w:t>
            </w:r>
            <w:r w:rsidRPr="006A5730">
              <w:rPr>
                <w:rFonts w:eastAsia="Calibri"/>
              </w:rPr>
              <w:t xml:space="preserve"> представление в администрацию муниципального образования Заокский район, отделу образования и отделу культуры, молодёжной политики, физической культуры и спорта администрации </w:t>
            </w:r>
            <w:r w:rsidRPr="006A5730">
              <w:rPr>
                <w:rFonts w:eastAsia="Calibri"/>
              </w:rPr>
              <w:lastRenderedPageBreak/>
              <w:t xml:space="preserve">муниципального образования Заокский район </w:t>
            </w:r>
            <w:proofErr w:type="gramStart"/>
            <w:r w:rsidRPr="006A5730">
              <w:rPr>
                <w:rFonts w:eastAsia="Calibri"/>
              </w:rPr>
              <w:t>результатов независимой оценки качества условий оказания услуг</w:t>
            </w:r>
            <w:proofErr w:type="gramEnd"/>
            <w:r w:rsidRPr="006A5730">
              <w:rPr>
                <w:rFonts w:eastAsia="Calibri"/>
              </w:rPr>
              <w:t xml:space="preserve"> организациями в сфере образования и культуры муниципального образования Заокский район, а также предложений об улучшении их деятельности.</w:t>
            </w:r>
          </w:p>
          <w:p w:rsidR="006A5730" w:rsidRPr="00D46FC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6A5730" w:rsidRPr="00D46FC0" w:rsidRDefault="006A5730" w:rsidP="006A5730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6A5730">
              <w:lastRenderedPageBreak/>
              <w:t xml:space="preserve">Медников Сергей Николаевич </w:t>
            </w:r>
          </w:p>
        </w:tc>
        <w:tc>
          <w:tcPr>
            <w:tcW w:w="2498" w:type="dxa"/>
          </w:tcPr>
          <w:p w:rsidR="006A5730" w:rsidRPr="00D46FC0" w:rsidRDefault="006A5730" w:rsidP="006A5730">
            <w:pPr>
              <w:pStyle w:val="HTM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A573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</w:t>
            </w:r>
          </w:p>
        </w:tc>
        <w:tc>
          <w:tcPr>
            <w:tcW w:w="2372" w:type="dxa"/>
          </w:tcPr>
          <w:p w:rsidR="006A5730" w:rsidRPr="006A5730" w:rsidRDefault="00F07753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</w:p>
        </w:tc>
      </w:tr>
      <w:tr w:rsidR="006A5730" w:rsidRPr="0001259D" w:rsidTr="00215610">
        <w:trPr>
          <w:trHeight w:val="885"/>
        </w:trPr>
        <w:tc>
          <w:tcPr>
            <w:tcW w:w="2220" w:type="dxa"/>
            <w:vMerge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6A5730" w:rsidRPr="006A5730" w:rsidRDefault="006A5730" w:rsidP="006A5730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552" w:type="dxa"/>
          </w:tcPr>
          <w:p w:rsidR="006A5730" w:rsidRPr="006A5730" w:rsidRDefault="006A5730" w:rsidP="006A5730">
            <w:pPr>
              <w:widowControl w:val="0"/>
              <w:jc w:val="both"/>
            </w:pPr>
            <w:r w:rsidRPr="006A5730">
              <w:t xml:space="preserve">Акимова Валентина Алексеевна </w:t>
            </w:r>
          </w:p>
        </w:tc>
        <w:tc>
          <w:tcPr>
            <w:tcW w:w="2498" w:type="dxa"/>
          </w:tcPr>
          <w:p w:rsidR="006A5730" w:rsidRPr="00D46FC0" w:rsidRDefault="006A5730" w:rsidP="006A5730">
            <w:pPr>
              <w:pStyle w:val="HTM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A573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</w:t>
            </w:r>
          </w:p>
        </w:tc>
        <w:tc>
          <w:tcPr>
            <w:tcW w:w="2372" w:type="dxa"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730">
              <w:rPr>
                <w:rFonts w:ascii="Times New Roman" w:hAnsi="Times New Roman" w:cs="Times New Roman"/>
                <w:sz w:val="22"/>
                <w:szCs w:val="22"/>
              </w:rPr>
              <w:t>домохозяйка</w:t>
            </w:r>
          </w:p>
        </w:tc>
      </w:tr>
      <w:tr w:rsidR="006A5730" w:rsidRPr="0001259D" w:rsidTr="00215610">
        <w:trPr>
          <w:trHeight w:val="1170"/>
        </w:trPr>
        <w:tc>
          <w:tcPr>
            <w:tcW w:w="2220" w:type="dxa"/>
            <w:vMerge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6A5730" w:rsidRPr="006A5730" w:rsidRDefault="006A5730" w:rsidP="006A5730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552" w:type="dxa"/>
          </w:tcPr>
          <w:p w:rsidR="006A5730" w:rsidRPr="006A5730" w:rsidRDefault="006A5730" w:rsidP="006A5730">
            <w:pPr>
              <w:widowControl w:val="0"/>
              <w:jc w:val="both"/>
            </w:pPr>
            <w:r w:rsidRPr="006A5730">
              <w:t xml:space="preserve">Макеева Елена </w:t>
            </w:r>
            <w:r>
              <w:t>В</w:t>
            </w:r>
            <w:r w:rsidRPr="006A5730">
              <w:t xml:space="preserve">ладимировна </w:t>
            </w:r>
          </w:p>
        </w:tc>
        <w:tc>
          <w:tcPr>
            <w:tcW w:w="2498" w:type="dxa"/>
          </w:tcPr>
          <w:p w:rsidR="006A5730" w:rsidRPr="00D46FC0" w:rsidRDefault="006A5730" w:rsidP="006A5730">
            <w:pPr>
              <w:pStyle w:val="HTM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A573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</w:t>
            </w:r>
          </w:p>
        </w:tc>
        <w:tc>
          <w:tcPr>
            <w:tcW w:w="2372" w:type="dxa"/>
          </w:tcPr>
          <w:p w:rsidR="002B140E" w:rsidRDefault="00285C0F" w:rsidP="002B140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Заокск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Инвест Строй»</w:t>
            </w:r>
            <w:r w:rsidR="002B140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A5730" w:rsidRPr="006A5730" w:rsidRDefault="00285C0F" w:rsidP="002B140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генерального директора по эксплуатации торгового центра</w:t>
            </w:r>
          </w:p>
        </w:tc>
      </w:tr>
      <w:tr w:rsidR="006A5730" w:rsidRPr="0001259D" w:rsidTr="00215610">
        <w:trPr>
          <w:trHeight w:val="657"/>
        </w:trPr>
        <w:tc>
          <w:tcPr>
            <w:tcW w:w="2220" w:type="dxa"/>
            <w:vMerge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6A5730" w:rsidRPr="006A5730" w:rsidRDefault="006A5730" w:rsidP="006A5730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552" w:type="dxa"/>
          </w:tcPr>
          <w:p w:rsidR="006A5730" w:rsidRPr="006A5730" w:rsidRDefault="006A5730" w:rsidP="006A5730">
            <w:pPr>
              <w:widowControl w:val="0"/>
              <w:jc w:val="both"/>
            </w:pPr>
            <w:r w:rsidRPr="006A5730">
              <w:t>Полякова Инна Анатольевна</w:t>
            </w:r>
          </w:p>
        </w:tc>
        <w:tc>
          <w:tcPr>
            <w:tcW w:w="2498" w:type="dxa"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730">
              <w:rPr>
                <w:rFonts w:ascii="Times New Roman" w:hAnsi="Times New Roman" w:cs="Times New Roman"/>
                <w:sz w:val="22"/>
                <w:szCs w:val="22"/>
              </w:rPr>
              <w:t>член общественного совета</w:t>
            </w:r>
          </w:p>
        </w:tc>
        <w:tc>
          <w:tcPr>
            <w:tcW w:w="2372" w:type="dxa"/>
          </w:tcPr>
          <w:p w:rsidR="006A5730" w:rsidRDefault="00285C0F" w:rsidP="002B140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социальной защиты населения по Заокскому району ГУ ТО УСЗН Тульской области</w:t>
            </w:r>
            <w:r w:rsidR="002B140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85C0F" w:rsidRPr="006A5730" w:rsidRDefault="00285C0F" w:rsidP="002B140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</w:tc>
      </w:tr>
      <w:tr w:rsidR="006A5730" w:rsidRPr="0001259D" w:rsidTr="00215610">
        <w:trPr>
          <w:trHeight w:val="555"/>
        </w:trPr>
        <w:tc>
          <w:tcPr>
            <w:tcW w:w="2220" w:type="dxa"/>
            <w:vMerge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6A5730" w:rsidRPr="006A5730" w:rsidRDefault="006A5730" w:rsidP="006A5730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552" w:type="dxa"/>
          </w:tcPr>
          <w:p w:rsidR="006A5730" w:rsidRPr="006A5730" w:rsidRDefault="006A5730" w:rsidP="006A5730">
            <w:pPr>
              <w:widowControl w:val="0"/>
              <w:jc w:val="both"/>
            </w:pPr>
            <w:proofErr w:type="spellStart"/>
            <w:r w:rsidRPr="006A5730">
              <w:t>Харчевина</w:t>
            </w:r>
            <w:proofErr w:type="spellEnd"/>
            <w:r w:rsidRPr="006A5730">
              <w:t xml:space="preserve"> Марина Николаевна </w:t>
            </w:r>
          </w:p>
        </w:tc>
        <w:tc>
          <w:tcPr>
            <w:tcW w:w="2498" w:type="dxa"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730">
              <w:rPr>
                <w:rFonts w:ascii="Times New Roman" w:hAnsi="Times New Roman" w:cs="Times New Roman"/>
                <w:sz w:val="22"/>
                <w:szCs w:val="22"/>
              </w:rPr>
              <w:t>член общественного совета</w:t>
            </w:r>
          </w:p>
        </w:tc>
        <w:tc>
          <w:tcPr>
            <w:tcW w:w="2372" w:type="dxa"/>
          </w:tcPr>
          <w:p w:rsidR="006A5730" w:rsidRDefault="00285C0F" w:rsidP="002B140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 ТО «Комплексный центр социального обслуживания населения №2»</w:t>
            </w:r>
            <w:r w:rsidR="002B140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85C0F" w:rsidRPr="006A5730" w:rsidRDefault="00285C0F" w:rsidP="002B140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</w:tr>
      <w:tr w:rsidR="006A5730" w:rsidRPr="0001259D" w:rsidTr="00215610">
        <w:trPr>
          <w:trHeight w:val="510"/>
        </w:trPr>
        <w:tc>
          <w:tcPr>
            <w:tcW w:w="2220" w:type="dxa"/>
            <w:vMerge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6A5730" w:rsidRPr="006A5730" w:rsidRDefault="006A5730" w:rsidP="006A5730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552" w:type="dxa"/>
          </w:tcPr>
          <w:p w:rsidR="006A5730" w:rsidRPr="006A5730" w:rsidRDefault="006A5730" w:rsidP="006A5730">
            <w:pPr>
              <w:widowControl w:val="0"/>
              <w:jc w:val="both"/>
            </w:pPr>
            <w:r w:rsidRPr="006A5730">
              <w:t>Девяткина Олеся Александровна</w:t>
            </w:r>
          </w:p>
        </w:tc>
        <w:tc>
          <w:tcPr>
            <w:tcW w:w="2498" w:type="dxa"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730">
              <w:rPr>
                <w:rFonts w:ascii="Times New Roman" w:hAnsi="Times New Roman" w:cs="Times New Roman"/>
                <w:sz w:val="22"/>
                <w:szCs w:val="22"/>
              </w:rPr>
              <w:t>член общественного совета</w:t>
            </w:r>
          </w:p>
        </w:tc>
        <w:tc>
          <w:tcPr>
            <w:tcW w:w="2372" w:type="dxa"/>
          </w:tcPr>
          <w:p w:rsidR="006A5730" w:rsidRDefault="00285C0F" w:rsidP="002B140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Заокск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Инвест Строй»</w:t>
            </w:r>
            <w:r w:rsidR="002B140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85C0F" w:rsidRPr="006A5730" w:rsidRDefault="00285C0F" w:rsidP="002B140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</w:tc>
      </w:tr>
      <w:tr w:rsidR="006A5730" w:rsidRPr="0001259D" w:rsidTr="00215610">
        <w:trPr>
          <w:trHeight w:val="6840"/>
        </w:trPr>
        <w:tc>
          <w:tcPr>
            <w:tcW w:w="2220" w:type="dxa"/>
            <w:vMerge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vMerge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9" w:type="dxa"/>
            <w:vMerge/>
          </w:tcPr>
          <w:p w:rsidR="006A5730" w:rsidRPr="006A5730" w:rsidRDefault="006A5730" w:rsidP="006A5730">
            <w:pPr>
              <w:widowControl w:val="0"/>
              <w:jc w:val="both"/>
              <w:rPr>
                <w:rFonts w:eastAsia="Calibri"/>
                <w:b/>
              </w:rPr>
            </w:pPr>
          </w:p>
        </w:tc>
        <w:tc>
          <w:tcPr>
            <w:tcW w:w="2552" w:type="dxa"/>
          </w:tcPr>
          <w:p w:rsidR="006A5730" w:rsidRPr="006A5730" w:rsidRDefault="006A5730" w:rsidP="006A5730">
            <w:pPr>
              <w:widowControl w:val="0"/>
              <w:jc w:val="both"/>
            </w:pPr>
            <w:r w:rsidRPr="006A5730">
              <w:t xml:space="preserve">Филатова Любовь Сергеевна </w:t>
            </w:r>
          </w:p>
          <w:p w:rsidR="006A5730" w:rsidRPr="006A5730" w:rsidRDefault="006A5730" w:rsidP="006A5730">
            <w:pPr>
              <w:widowControl w:val="0"/>
              <w:jc w:val="both"/>
            </w:pPr>
          </w:p>
        </w:tc>
        <w:tc>
          <w:tcPr>
            <w:tcW w:w="2498" w:type="dxa"/>
          </w:tcPr>
          <w:p w:rsidR="006A5730" w:rsidRPr="006A5730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5730">
              <w:rPr>
                <w:rFonts w:ascii="Times New Roman" w:hAnsi="Times New Roman" w:cs="Times New Roman"/>
                <w:sz w:val="22"/>
                <w:szCs w:val="22"/>
              </w:rPr>
              <w:t>член общественного совета</w:t>
            </w:r>
          </w:p>
        </w:tc>
        <w:tc>
          <w:tcPr>
            <w:tcW w:w="2372" w:type="dxa"/>
          </w:tcPr>
          <w:p w:rsidR="006A5730" w:rsidRPr="006A5730" w:rsidRDefault="00285C0F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пенсионерка</w:t>
            </w:r>
          </w:p>
        </w:tc>
      </w:tr>
    </w:tbl>
    <w:p w:rsidR="006A5730" w:rsidRDefault="006A5730" w:rsidP="006A57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65EBB" w:rsidRDefault="00C65EBB" w:rsidP="006A57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65EBB" w:rsidRPr="0001259D" w:rsidRDefault="00C65EBB" w:rsidP="006A573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A5730" w:rsidRPr="0001259D" w:rsidRDefault="006A5730" w:rsidP="006A5730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1259D">
        <w:rPr>
          <w:b/>
          <w:sz w:val="28"/>
          <w:szCs w:val="28"/>
        </w:rPr>
        <w:t>Сведения об организации, осуществившей сбор и обобщение информации о качестве условий оказания услуг организациями сферы образования и культуры (далее – оператор):</w:t>
      </w:r>
    </w:p>
    <w:p w:rsidR="006A5730" w:rsidRPr="0001259D" w:rsidRDefault="006A5730" w:rsidP="006A573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7"/>
        <w:gridCol w:w="2252"/>
        <w:gridCol w:w="6033"/>
        <w:gridCol w:w="4254"/>
      </w:tblGrid>
      <w:tr w:rsidR="006A5730" w:rsidRPr="0001259D" w:rsidTr="007206E8">
        <w:tc>
          <w:tcPr>
            <w:tcW w:w="2247" w:type="dxa"/>
            <w:vAlign w:val="center"/>
          </w:tcPr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2252" w:type="dxa"/>
            <w:vAlign w:val="center"/>
          </w:tcPr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>Наименование оператора</w:t>
            </w:r>
          </w:p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6A5730" w:rsidRPr="0001259D" w:rsidRDefault="006A5730" w:rsidP="007206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 xml:space="preserve">Номер государственного контракта (договора) на проведение оператором работ, оказание услуг по сбору и обобщению информации о качестве условий оказания услуг организациями </w:t>
            </w:r>
            <w:r w:rsidRPr="00012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сферы образования и культуры </w:t>
            </w:r>
          </w:p>
        </w:tc>
        <w:tc>
          <w:tcPr>
            <w:tcW w:w="4254" w:type="dxa"/>
            <w:vAlign w:val="center"/>
          </w:tcPr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финансовых средств, выделенных на работу оператора</w:t>
            </w:r>
          </w:p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5730" w:rsidRPr="0001259D" w:rsidTr="007206E8">
        <w:tc>
          <w:tcPr>
            <w:tcW w:w="2247" w:type="dxa"/>
          </w:tcPr>
          <w:p w:rsidR="006A5730" w:rsidRPr="00C65EBB" w:rsidRDefault="00C65EBB" w:rsidP="007206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Заокский район</w:t>
            </w:r>
          </w:p>
        </w:tc>
        <w:tc>
          <w:tcPr>
            <w:tcW w:w="2252" w:type="dxa"/>
          </w:tcPr>
          <w:p w:rsidR="006A5730" w:rsidRPr="00C65EBB" w:rsidRDefault="00C65EBB" w:rsidP="00C65EB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B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«Лаборатория диагностики и развития социальных систем». </w:t>
            </w:r>
            <w:r w:rsidRPr="00C65E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3" w:type="dxa"/>
          </w:tcPr>
          <w:p w:rsidR="006A5730" w:rsidRPr="00242725" w:rsidRDefault="00242725" w:rsidP="007206E8">
            <w:pPr>
              <w:pStyle w:val="HTML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42725">
              <w:rPr>
                <w:rFonts w:ascii="Times" w:hAnsi="Times"/>
                <w:sz w:val="24"/>
                <w:szCs w:val="24"/>
              </w:rPr>
              <w:t xml:space="preserve">Договор № 201 от 26.06.2019  </w:t>
            </w:r>
          </w:p>
        </w:tc>
        <w:tc>
          <w:tcPr>
            <w:tcW w:w="4254" w:type="dxa"/>
          </w:tcPr>
          <w:p w:rsidR="006A5730" w:rsidRPr="00C65EBB" w:rsidRDefault="00242725" w:rsidP="007206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  <w:r w:rsidR="00C65EBB" w:rsidRPr="00C65E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6A5730" w:rsidRPr="0001259D" w:rsidRDefault="006A5730" w:rsidP="006A5730">
      <w:pPr>
        <w:pStyle w:val="a4"/>
        <w:ind w:left="1069"/>
        <w:jc w:val="both"/>
        <w:rPr>
          <w:b/>
          <w:sz w:val="28"/>
          <w:szCs w:val="28"/>
        </w:rPr>
      </w:pPr>
    </w:p>
    <w:p w:rsidR="006A5730" w:rsidRPr="0001259D" w:rsidRDefault="006A5730" w:rsidP="006A5730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1259D">
        <w:rPr>
          <w:b/>
          <w:sz w:val="28"/>
          <w:szCs w:val="28"/>
        </w:rPr>
        <w:t>Информация об организациях сферы образования и культуры, подлежащих независимой оценке качества:</w:t>
      </w:r>
    </w:p>
    <w:p w:rsidR="006A5730" w:rsidRPr="0001259D" w:rsidRDefault="006A5730" w:rsidP="006A5730">
      <w:pPr>
        <w:ind w:left="709"/>
        <w:rPr>
          <w:b/>
          <w:sz w:val="28"/>
          <w:szCs w:val="28"/>
        </w:rPr>
      </w:pP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2114"/>
        <w:gridCol w:w="3590"/>
        <w:gridCol w:w="496"/>
        <w:gridCol w:w="2718"/>
        <w:gridCol w:w="2642"/>
        <w:gridCol w:w="496"/>
        <w:gridCol w:w="3070"/>
      </w:tblGrid>
      <w:tr w:rsidR="006A5730" w:rsidRPr="0001259D" w:rsidTr="00457E0B">
        <w:tc>
          <w:tcPr>
            <w:tcW w:w="2114" w:type="dxa"/>
          </w:tcPr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3590" w:type="dxa"/>
          </w:tcPr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организаций сферы образования </w:t>
            </w:r>
            <w:r w:rsidR="00040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>в МО, подлежащих НОК</w:t>
            </w:r>
          </w:p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организаций, в отношении которых </w:t>
            </w:r>
            <w:proofErr w:type="gramStart"/>
            <w:r w:rsidRPr="0001259D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 w:rsidRPr="0001259D">
              <w:rPr>
                <w:rFonts w:ascii="Times New Roman" w:hAnsi="Times New Roman" w:cs="Times New Roman"/>
                <w:sz w:val="28"/>
                <w:szCs w:val="28"/>
              </w:rPr>
              <w:t xml:space="preserve"> НОК в 2018 году</w:t>
            </w:r>
          </w:p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6A5730" w:rsidRPr="0001259D" w:rsidRDefault="006A5730" w:rsidP="0004071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>Количество баллов, которое учреждение получило по итогам НОК 201</w:t>
            </w:r>
            <w:r w:rsidR="0004071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66" w:type="dxa"/>
            <w:gridSpan w:val="2"/>
          </w:tcPr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организаций, в отношении которых будет проведена НОК </w:t>
            </w:r>
          </w:p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0407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6A5730" w:rsidRPr="0001259D" w:rsidRDefault="006A573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29" w:rsidRPr="00D46FC0" w:rsidTr="00457E0B">
        <w:tc>
          <w:tcPr>
            <w:tcW w:w="2114" w:type="dxa"/>
          </w:tcPr>
          <w:p w:rsidR="00127929" w:rsidRPr="00D46FC0" w:rsidRDefault="00127929" w:rsidP="007206E8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65EB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Заокский район</w:t>
            </w:r>
          </w:p>
        </w:tc>
        <w:tc>
          <w:tcPr>
            <w:tcW w:w="3590" w:type="dxa"/>
          </w:tcPr>
          <w:p w:rsidR="00127929" w:rsidRPr="00457E0B" w:rsidRDefault="009755B5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127929" w:rsidRPr="00D46FC0" w:rsidRDefault="00127929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127929" w:rsidRPr="00457E0B" w:rsidRDefault="00127929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«Александровская основная общеобразовательная школа»</w:t>
            </w:r>
            <w:r w:rsidR="0004071A">
              <w:rPr>
                <w:rFonts w:ascii="Times New Roman" w:hAnsi="Times New Roman" w:cs="Times New Roman"/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642" w:type="dxa"/>
          </w:tcPr>
          <w:p w:rsidR="00127929" w:rsidRPr="00457E0B" w:rsidRDefault="007C50FC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75,68</w:t>
            </w:r>
            <w:r w:rsidR="000407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6" w:type="dxa"/>
          </w:tcPr>
          <w:p w:rsidR="00127929" w:rsidRPr="00D46FC0" w:rsidRDefault="00127929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127929" w:rsidRPr="00457E0B" w:rsidRDefault="0004071A" w:rsidP="007206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дополнительного образования «Дом детского творчества «Радуга»</w:t>
            </w:r>
          </w:p>
        </w:tc>
      </w:tr>
      <w:tr w:rsidR="0004071A" w:rsidRPr="0001259D" w:rsidTr="00457E0B">
        <w:tc>
          <w:tcPr>
            <w:tcW w:w="2114" w:type="dxa"/>
          </w:tcPr>
          <w:p w:rsidR="0004071A" w:rsidRPr="0001259D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0" w:type="dxa"/>
          </w:tcPr>
          <w:p w:rsidR="0004071A" w:rsidRPr="0001259D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</w:tcPr>
          <w:p w:rsidR="0004071A" w:rsidRPr="00D46FC0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04071A" w:rsidRDefault="0004071A" w:rsidP="00457E0B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Бутиковская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642" w:type="dxa"/>
          </w:tcPr>
          <w:p w:rsidR="0004071A" w:rsidRPr="00457E0B" w:rsidRDefault="007C50FC" w:rsidP="0012792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76,18</w:t>
            </w:r>
          </w:p>
        </w:tc>
        <w:tc>
          <w:tcPr>
            <w:tcW w:w="496" w:type="dxa"/>
          </w:tcPr>
          <w:p w:rsidR="0004071A" w:rsidRPr="00D46FC0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04071A" w:rsidRDefault="0004071A" w:rsidP="0004071A">
            <w:r w:rsidRPr="00A17D6F">
              <w:rPr>
                <w:sz w:val="22"/>
                <w:szCs w:val="22"/>
              </w:rPr>
              <w:t>Муниципальное казенное учреждение дополнительного образования «</w:t>
            </w:r>
            <w:r>
              <w:rPr>
                <w:sz w:val="22"/>
                <w:szCs w:val="22"/>
              </w:rPr>
              <w:t>Детско-юношеский центр «</w:t>
            </w:r>
            <w:proofErr w:type="spellStart"/>
            <w:r>
              <w:rPr>
                <w:sz w:val="22"/>
                <w:szCs w:val="22"/>
              </w:rPr>
              <w:t>Ониона</w:t>
            </w:r>
            <w:proofErr w:type="spellEnd"/>
            <w:r w:rsidRPr="00A17D6F">
              <w:rPr>
                <w:sz w:val="22"/>
                <w:szCs w:val="22"/>
              </w:rPr>
              <w:t>»</w:t>
            </w:r>
          </w:p>
        </w:tc>
      </w:tr>
      <w:tr w:rsidR="0004071A" w:rsidRPr="0001259D" w:rsidTr="00457E0B">
        <w:tc>
          <w:tcPr>
            <w:tcW w:w="2114" w:type="dxa"/>
          </w:tcPr>
          <w:p w:rsidR="0004071A" w:rsidRPr="0001259D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0" w:type="dxa"/>
          </w:tcPr>
          <w:p w:rsidR="0004071A" w:rsidRPr="0001259D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</w:tcPr>
          <w:p w:rsidR="0004071A" w:rsidRPr="00D46FC0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04071A" w:rsidRDefault="0004071A" w:rsidP="00457E0B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 xml:space="preserve">Дмитриевская </w:t>
            </w:r>
            <w:r w:rsidRPr="003F006E">
              <w:rPr>
                <w:sz w:val="22"/>
                <w:szCs w:val="22"/>
              </w:rPr>
              <w:t xml:space="preserve">основная </w:t>
            </w:r>
            <w:r w:rsidRPr="003F006E">
              <w:rPr>
                <w:sz w:val="22"/>
                <w:szCs w:val="22"/>
              </w:rPr>
              <w:lastRenderedPageBreak/>
              <w:t>общеобразовательная школа»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642" w:type="dxa"/>
          </w:tcPr>
          <w:p w:rsidR="0004071A" w:rsidRPr="00457E0B" w:rsidRDefault="007C50FC" w:rsidP="0012792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78,4</w:t>
            </w:r>
          </w:p>
        </w:tc>
        <w:tc>
          <w:tcPr>
            <w:tcW w:w="496" w:type="dxa"/>
          </w:tcPr>
          <w:p w:rsidR="0004071A" w:rsidRPr="00D46FC0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04071A" w:rsidRDefault="0004071A" w:rsidP="0004071A"/>
        </w:tc>
      </w:tr>
      <w:tr w:rsidR="00127929" w:rsidRPr="0001259D" w:rsidTr="00457E0B">
        <w:tc>
          <w:tcPr>
            <w:tcW w:w="2114" w:type="dxa"/>
          </w:tcPr>
          <w:p w:rsidR="00127929" w:rsidRPr="0001259D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0" w:type="dxa"/>
          </w:tcPr>
          <w:p w:rsidR="00127929" w:rsidRPr="0001259D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</w:tcPr>
          <w:p w:rsidR="00127929" w:rsidRPr="00D46FC0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8" w:type="dxa"/>
          </w:tcPr>
          <w:p w:rsidR="00127929" w:rsidRDefault="00127929" w:rsidP="00457E0B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Ненашевская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школа»</w:t>
            </w:r>
            <w:r w:rsidR="0004071A"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642" w:type="dxa"/>
          </w:tcPr>
          <w:p w:rsidR="00127929" w:rsidRPr="00457E0B" w:rsidRDefault="007C50FC" w:rsidP="0012792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79,06</w:t>
            </w:r>
          </w:p>
        </w:tc>
        <w:tc>
          <w:tcPr>
            <w:tcW w:w="496" w:type="dxa"/>
          </w:tcPr>
          <w:p w:rsidR="00127929" w:rsidRPr="00D46FC0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27929" w:rsidRDefault="00127929" w:rsidP="007206E8"/>
        </w:tc>
      </w:tr>
      <w:tr w:rsidR="00127929" w:rsidRPr="0001259D" w:rsidTr="00457E0B">
        <w:tc>
          <w:tcPr>
            <w:tcW w:w="2114" w:type="dxa"/>
          </w:tcPr>
          <w:p w:rsidR="00127929" w:rsidRPr="0001259D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0" w:type="dxa"/>
          </w:tcPr>
          <w:p w:rsidR="00127929" w:rsidRPr="0001259D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</w:tcPr>
          <w:p w:rsidR="00127929" w:rsidRPr="00D46FC0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8" w:type="dxa"/>
          </w:tcPr>
          <w:p w:rsidR="00127929" w:rsidRDefault="00127929" w:rsidP="00457E0B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Пахомовская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школа»</w:t>
            </w:r>
            <w:r w:rsidR="0004071A"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642" w:type="dxa"/>
          </w:tcPr>
          <w:p w:rsidR="00127929" w:rsidRPr="00457E0B" w:rsidRDefault="007C50FC" w:rsidP="0012792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</w:tc>
        <w:tc>
          <w:tcPr>
            <w:tcW w:w="496" w:type="dxa"/>
          </w:tcPr>
          <w:p w:rsidR="00127929" w:rsidRPr="00D46FC0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27929" w:rsidRDefault="00127929" w:rsidP="00494701"/>
        </w:tc>
      </w:tr>
      <w:tr w:rsidR="00127929" w:rsidRPr="0001259D" w:rsidTr="00457E0B">
        <w:tc>
          <w:tcPr>
            <w:tcW w:w="2114" w:type="dxa"/>
          </w:tcPr>
          <w:p w:rsidR="00127929" w:rsidRPr="0001259D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0" w:type="dxa"/>
          </w:tcPr>
          <w:p w:rsidR="00127929" w:rsidRPr="0001259D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</w:tcPr>
          <w:p w:rsidR="00127929" w:rsidRPr="00D46FC0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8" w:type="dxa"/>
          </w:tcPr>
          <w:p w:rsidR="00127929" w:rsidRDefault="00127929" w:rsidP="008D0781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 xml:space="preserve">Русятинская </w:t>
            </w:r>
            <w:r w:rsidRPr="003F006E">
              <w:rPr>
                <w:sz w:val="22"/>
                <w:szCs w:val="22"/>
              </w:rPr>
              <w:t>основная общеобразовательная школа»</w:t>
            </w:r>
            <w:r w:rsidR="0004071A"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642" w:type="dxa"/>
          </w:tcPr>
          <w:p w:rsidR="00127929" w:rsidRPr="00457E0B" w:rsidRDefault="007C50FC" w:rsidP="0012792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79,14</w:t>
            </w:r>
          </w:p>
        </w:tc>
        <w:tc>
          <w:tcPr>
            <w:tcW w:w="496" w:type="dxa"/>
          </w:tcPr>
          <w:p w:rsidR="00127929" w:rsidRPr="00D46FC0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27929" w:rsidRDefault="00127929" w:rsidP="00494701"/>
        </w:tc>
      </w:tr>
      <w:tr w:rsidR="00127929" w:rsidRPr="0001259D" w:rsidTr="00457E0B">
        <w:tc>
          <w:tcPr>
            <w:tcW w:w="2114" w:type="dxa"/>
          </w:tcPr>
          <w:p w:rsidR="00127929" w:rsidRPr="0001259D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0" w:type="dxa"/>
          </w:tcPr>
          <w:p w:rsidR="00127929" w:rsidRPr="0001259D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</w:tcPr>
          <w:p w:rsidR="00127929" w:rsidRPr="00D46FC0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8" w:type="dxa"/>
          </w:tcPr>
          <w:p w:rsidR="00127929" w:rsidRDefault="00127929" w:rsidP="008D0781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 xml:space="preserve">Симоновская </w:t>
            </w:r>
            <w:r w:rsidRPr="003F006E">
              <w:rPr>
                <w:sz w:val="22"/>
                <w:szCs w:val="22"/>
              </w:rPr>
              <w:t>основная общеобразовательная школа</w:t>
            </w:r>
            <w:r>
              <w:rPr>
                <w:sz w:val="22"/>
                <w:szCs w:val="22"/>
              </w:rPr>
              <w:t xml:space="preserve"> имени Героя войны 1812 года </w:t>
            </w:r>
            <w:proofErr w:type="gramStart"/>
            <w:r>
              <w:rPr>
                <w:sz w:val="22"/>
                <w:szCs w:val="22"/>
              </w:rPr>
              <w:t>генерала-майора</w:t>
            </w:r>
            <w:proofErr w:type="gramEnd"/>
            <w:r>
              <w:rPr>
                <w:sz w:val="22"/>
                <w:szCs w:val="22"/>
              </w:rPr>
              <w:t xml:space="preserve"> А.Ф.Щербатова</w:t>
            </w:r>
            <w:r w:rsidRPr="003F006E">
              <w:rPr>
                <w:sz w:val="22"/>
                <w:szCs w:val="22"/>
              </w:rPr>
              <w:t>»</w:t>
            </w:r>
            <w:r w:rsidR="0004071A"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642" w:type="dxa"/>
          </w:tcPr>
          <w:p w:rsidR="00127929" w:rsidRPr="00457E0B" w:rsidRDefault="007C50FC" w:rsidP="0012792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76,04</w:t>
            </w:r>
          </w:p>
        </w:tc>
        <w:tc>
          <w:tcPr>
            <w:tcW w:w="496" w:type="dxa"/>
          </w:tcPr>
          <w:p w:rsidR="00127929" w:rsidRPr="00D46FC0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27929" w:rsidRDefault="00127929" w:rsidP="00EF2639"/>
        </w:tc>
      </w:tr>
      <w:tr w:rsidR="00127929" w:rsidRPr="0001259D" w:rsidTr="00457E0B">
        <w:tc>
          <w:tcPr>
            <w:tcW w:w="2114" w:type="dxa"/>
          </w:tcPr>
          <w:p w:rsidR="00127929" w:rsidRPr="0001259D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0" w:type="dxa"/>
          </w:tcPr>
          <w:p w:rsidR="00127929" w:rsidRPr="0001259D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</w:tcPr>
          <w:p w:rsidR="00127929" w:rsidRPr="00D46FC0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8" w:type="dxa"/>
          </w:tcPr>
          <w:p w:rsidR="00127929" w:rsidRDefault="00127929" w:rsidP="008D0781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Сосновская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школа»</w:t>
            </w:r>
            <w:r w:rsidR="0004071A"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642" w:type="dxa"/>
          </w:tcPr>
          <w:p w:rsidR="00127929" w:rsidRPr="00457E0B" w:rsidRDefault="007C50FC" w:rsidP="0012792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77,72</w:t>
            </w:r>
          </w:p>
        </w:tc>
        <w:tc>
          <w:tcPr>
            <w:tcW w:w="496" w:type="dxa"/>
          </w:tcPr>
          <w:p w:rsidR="00127929" w:rsidRPr="00D46FC0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27929" w:rsidRDefault="00127929" w:rsidP="00EF2639"/>
        </w:tc>
      </w:tr>
      <w:tr w:rsidR="00127929" w:rsidRPr="0001259D" w:rsidTr="00457E0B">
        <w:tc>
          <w:tcPr>
            <w:tcW w:w="2114" w:type="dxa"/>
          </w:tcPr>
          <w:p w:rsidR="00127929" w:rsidRPr="0001259D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0" w:type="dxa"/>
          </w:tcPr>
          <w:p w:rsidR="00127929" w:rsidRPr="0001259D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</w:tcPr>
          <w:p w:rsidR="00127929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8" w:type="dxa"/>
          </w:tcPr>
          <w:p w:rsidR="00127929" w:rsidRDefault="00127929" w:rsidP="008D0781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Страховская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им.В.Д.Поленова</w:t>
            </w:r>
            <w:proofErr w:type="spellEnd"/>
            <w:r w:rsidRPr="003F006E">
              <w:rPr>
                <w:sz w:val="22"/>
                <w:szCs w:val="22"/>
              </w:rPr>
              <w:t>»</w:t>
            </w:r>
            <w:r w:rsidR="0004071A"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642" w:type="dxa"/>
          </w:tcPr>
          <w:p w:rsidR="00127929" w:rsidRPr="00457E0B" w:rsidRDefault="007C50FC" w:rsidP="0012792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73,86</w:t>
            </w:r>
          </w:p>
        </w:tc>
        <w:tc>
          <w:tcPr>
            <w:tcW w:w="496" w:type="dxa"/>
          </w:tcPr>
          <w:p w:rsidR="00127929" w:rsidRPr="00D46FC0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27929" w:rsidRDefault="00127929" w:rsidP="007206E8"/>
        </w:tc>
      </w:tr>
      <w:tr w:rsidR="00127929" w:rsidRPr="0001259D" w:rsidTr="00457E0B">
        <w:tc>
          <w:tcPr>
            <w:tcW w:w="2114" w:type="dxa"/>
          </w:tcPr>
          <w:p w:rsidR="00127929" w:rsidRPr="0001259D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0" w:type="dxa"/>
          </w:tcPr>
          <w:p w:rsidR="00127929" w:rsidRPr="0001259D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</w:tcPr>
          <w:p w:rsidR="00127929" w:rsidRDefault="0004071A" w:rsidP="0004071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8" w:type="dxa"/>
          </w:tcPr>
          <w:p w:rsidR="00127929" w:rsidRPr="003F006E" w:rsidRDefault="0004071A" w:rsidP="008D0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дошкольное образовательное учреждение «Заокский детский сад №1 общеразвивающего вида»</w:t>
            </w:r>
          </w:p>
        </w:tc>
        <w:tc>
          <w:tcPr>
            <w:tcW w:w="2642" w:type="dxa"/>
          </w:tcPr>
          <w:p w:rsidR="00127929" w:rsidRDefault="007C50FC" w:rsidP="0012792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76,74</w:t>
            </w:r>
          </w:p>
        </w:tc>
        <w:tc>
          <w:tcPr>
            <w:tcW w:w="496" w:type="dxa"/>
          </w:tcPr>
          <w:p w:rsidR="00127929" w:rsidRPr="00D46FC0" w:rsidRDefault="00127929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27929" w:rsidRDefault="00127929" w:rsidP="00127929"/>
        </w:tc>
      </w:tr>
      <w:tr w:rsidR="0004071A" w:rsidRPr="0001259D" w:rsidTr="00457E0B">
        <w:tc>
          <w:tcPr>
            <w:tcW w:w="2114" w:type="dxa"/>
          </w:tcPr>
          <w:p w:rsidR="0004071A" w:rsidRPr="0001259D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0" w:type="dxa"/>
          </w:tcPr>
          <w:p w:rsidR="0004071A" w:rsidRPr="0001259D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" w:type="dxa"/>
          </w:tcPr>
          <w:p w:rsidR="0004071A" w:rsidRDefault="0004071A" w:rsidP="0004071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8" w:type="dxa"/>
          </w:tcPr>
          <w:p w:rsidR="0004071A" w:rsidRPr="003F006E" w:rsidRDefault="0004071A" w:rsidP="0004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дошкольное образовательное учреждение «Заокский детский сад №3 комбинированного вида»</w:t>
            </w:r>
          </w:p>
        </w:tc>
        <w:tc>
          <w:tcPr>
            <w:tcW w:w="2642" w:type="dxa"/>
          </w:tcPr>
          <w:p w:rsidR="0004071A" w:rsidRDefault="007C50FC" w:rsidP="0012792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75,42</w:t>
            </w:r>
          </w:p>
        </w:tc>
        <w:tc>
          <w:tcPr>
            <w:tcW w:w="496" w:type="dxa"/>
          </w:tcPr>
          <w:p w:rsidR="0004071A" w:rsidRDefault="0004071A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04071A" w:rsidRDefault="0004071A" w:rsidP="00127929"/>
        </w:tc>
      </w:tr>
    </w:tbl>
    <w:p w:rsidR="006A5730" w:rsidRPr="0001259D" w:rsidRDefault="006A5730" w:rsidP="006A5730">
      <w:pPr>
        <w:jc w:val="both"/>
      </w:pPr>
    </w:p>
    <w:p w:rsidR="006A5730" w:rsidRPr="0001259D" w:rsidRDefault="006A5730" w:rsidP="006A573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59D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01259D">
        <w:rPr>
          <w:rFonts w:ascii="Times New Roman" w:hAnsi="Times New Roman" w:cs="Times New Roman"/>
          <w:b/>
          <w:sz w:val="28"/>
          <w:szCs w:val="28"/>
        </w:rPr>
        <w:t>оценки качества условий  оказания услуг</w:t>
      </w:r>
      <w:proofErr w:type="gramEnd"/>
      <w:r w:rsidRPr="0001259D">
        <w:rPr>
          <w:rFonts w:ascii="Times New Roman" w:hAnsi="Times New Roman" w:cs="Times New Roman"/>
          <w:b/>
          <w:sz w:val="28"/>
          <w:szCs w:val="28"/>
        </w:rPr>
        <w:t xml:space="preserve"> организациями сферы образования </w:t>
      </w:r>
      <w:r w:rsidR="000407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730" w:rsidRPr="0001259D" w:rsidRDefault="006A5730" w:rsidP="006A5730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496"/>
        <w:gridCol w:w="2544"/>
        <w:gridCol w:w="2330"/>
        <w:gridCol w:w="3828"/>
        <w:gridCol w:w="3479"/>
      </w:tblGrid>
      <w:tr w:rsidR="006A5730" w:rsidRPr="0001259D" w:rsidTr="00843F02">
        <w:tc>
          <w:tcPr>
            <w:tcW w:w="2109" w:type="dxa"/>
          </w:tcPr>
          <w:p w:rsidR="006A5730" w:rsidRPr="0001259D" w:rsidRDefault="006A5730" w:rsidP="007206E8">
            <w:pPr>
              <w:jc w:val="center"/>
              <w:rPr>
                <w:sz w:val="28"/>
                <w:szCs w:val="28"/>
              </w:rPr>
            </w:pPr>
            <w:r w:rsidRPr="0001259D">
              <w:rPr>
                <w:sz w:val="28"/>
                <w:szCs w:val="28"/>
              </w:rPr>
              <w:t>Наименование МО</w:t>
            </w:r>
          </w:p>
        </w:tc>
        <w:tc>
          <w:tcPr>
            <w:tcW w:w="3040" w:type="dxa"/>
            <w:gridSpan w:val="2"/>
          </w:tcPr>
          <w:p w:rsidR="006A5730" w:rsidRPr="0001259D" w:rsidRDefault="006A5730" w:rsidP="000407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в отношении которой </w:t>
            </w:r>
            <w:proofErr w:type="gramStart"/>
            <w:r w:rsidRPr="0001259D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 w:rsidRPr="0001259D">
              <w:rPr>
                <w:rFonts w:ascii="Times New Roman" w:hAnsi="Times New Roman" w:cs="Times New Roman"/>
                <w:sz w:val="28"/>
                <w:szCs w:val="28"/>
              </w:rPr>
              <w:t xml:space="preserve"> НОК в 201</w:t>
            </w:r>
            <w:r w:rsidR="000407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30" w:type="dxa"/>
          </w:tcPr>
          <w:p w:rsidR="006A5730" w:rsidRPr="0001259D" w:rsidRDefault="006A5730" w:rsidP="007206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>Численность респондентов, участвовавших в анкетировании,</w:t>
            </w:r>
          </w:p>
          <w:p w:rsidR="006A5730" w:rsidRPr="0001259D" w:rsidRDefault="006A5730" w:rsidP="007206E8">
            <w:pPr>
              <w:jc w:val="center"/>
              <w:rPr>
                <w:sz w:val="28"/>
                <w:szCs w:val="28"/>
              </w:rPr>
            </w:pPr>
            <w:r w:rsidRPr="0001259D">
              <w:rPr>
                <w:sz w:val="28"/>
                <w:szCs w:val="28"/>
              </w:rPr>
              <w:t xml:space="preserve">социологических </w:t>
            </w:r>
            <w:proofErr w:type="gramStart"/>
            <w:r w:rsidRPr="0001259D">
              <w:rPr>
                <w:sz w:val="28"/>
                <w:szCs w:val="28"/>
              </w:rPr>
              <w:t>опросах</w:t>
            </w:r>
            <w:proofErr w:type="gramEnd"/>
          </w:p>
        </w:tc>
        <w:tc>
          <w:tcPr>
            <w:tcW w:w="3828" w:type="dxa"/>
          </w:tcPr>
          <w:p w:rsidR="006A5730" w:rsidRPr="0001259D" w:rsidRDefault="006A5730" w:rsidP="007206E8">
            <w:pPr>
              <w:jc w:val="center"/>
              <w:rPr>
                <w:sz w:val="28"/>
                <w:szCs w:val="28"/>
              </w:rPr>
            </w:pPr>
            <w:r w:rsidRPr="0001259D">
              <w:rPr>
                <w:sz w:val="28"/>
                <w:szCs w:val="28"/>
              </w:rPr>
              <w:t>Основные недостатки, выявленные в ходе проведения НОК</w:t>
            </w:r>
          </w:p>
          <w:p w:rsidR="006A5730" w:rsidRPr="0001259D" w:rsidRDefault="006A5730" w:rsidP="007206E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479" w:type="dxa"/>
          </w:tcPr>
          <w:p w:rsidR="006A5730" w:rsidRPr="0001259D" w:rsidRDefault="006A5730" w:rsidP="007206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59D">
              <w:rPr>
                <w:rFonts w:ascii="Times New Roman" w:hAnsi="Times New Roman" w:cs="Times New Roman"/>
                <w:sz w:val="28"/>
                <w:szCs w:val="28"/>
              </w:rPr>
              <w:t>Предложения ОС по НОК по улучшению</w:t>
            </w:r>
          </w:p>
          <w:p w:rsidR="006A5730" w:rsidRPr="0001259D" w:rsidRDefault="006A5730" w:rsidP="007206E8">
            <w:pPr>
              <w:jc w:val="center"/>
              <w:rPr>
                <w:sz w:val="28"/>
                <w:szCs w:val="28"/>
              </w:rPr>
            </w:pPr>
            <w:r w:rsidRPr="0001259D">
              <w:rPr>
                <w:sz w:val="28"/>
                <w:szCs w:val="28"/>
              </w:rPr>
              <w:t>деятельности организаций</w:t>
            </w:r>
          </w:p>
        </w:tc>
      </w:tr>
      <w:tr w:rsidR="007C50FC" w:rsidRPr="0001259D" w:rsidTr="00843F02">
        <w:tc>
          <w:tcPr>
            <w:tcW w:w="2109" w:type="dxa"/>
          </w:tcPr>
          <w:p w:rsidR="007C50FC" w:rsidRPr="00D46FC0" w:rsidRDefault="007C50FC" w:rsidP="007206E8">
            <w:pPr>
              <w:jc w:val="center"/>
              <w:rPr>
                <w:color w:val="FF0000"/>
                <w:sz w:val="22"/>
                <w:szCs w:val="22"/>
              </w:rPr>
            </w:pPr>
            <w:r w:rsidRPr="00C65EBB">
              <w:t>муниципальное образование Заокский район</w:t>
            </w:r>
          </w:p>
        </w:tc>
        <w:tc>
          <w:tcPr>
            <w:tcW w:w="496" w:type="dxa"/>
          </w:tcPr>
          <w:p w:rsidR="007C50FC" w:rsidRPr="00D46FC0" w:rsidRDefault="007C50FC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7C50FC" w:rsidRPr="00457E0B" w:rsidRDefault="007C50FC" w:rsidP="0087088D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«Александровская основная общеобразовательная школа» (дошкольные группы)</w:t>
            </w:r>
          </w:p>
        </w:tc>
        <w:tc>
          <w:tcPr>
            <w:tcW w:w="2330" w:type="dxa"/>
          </w:tcPr>
          <w:p w:rsidR="007C50FC" w:rsidRPr="00A1568F" w:rsidRDefault="007C50FC" w:rsidP="0072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</w:tcPr>
          <w:p w:rsidR="007C50FC" w:rsidRPr="00A1568F" w:rsidRDefault="007C50FC" w:rsidP="00CC2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1568F">
              <w:rPr>
                <w:sz w:val="22"/>
                <w:szCs w:val="22"/>
              </w:rPr>
              <w:t>изкий уровень доступности услуг для инвалидов, размещение не в полном объёме информации о деятельности организаций на официальных сайтах</w:t>
            </w:r>
            <w:r w:rsidR="00843F02">
              <w:rPr>
                <w:sz w:val="22"/>
                <w:szCs w:val="22"/>
              </w:rPr>
              <w:t>, недостаточный уровень комфортности условий оказания услуг.</w:t>
            </w:r>
          </w:p>
        </w:tc>
        <w:tc>
          <w:tcPr>
            <w:tcW w:w="3479" w:type="dxa"/>
          </w:tcPr>
          <w:p w:rsidR="007C50FC" w:rsidRDefault="007C50FC" w:rsidP="00CC2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C2BEE">
              <w:rPr>
                <w:sz w:val="22"/>
                <w:szCs w:val="22"/>
              </w:rPr>
              <w:t>Приведение содержания сайта в надлежащее соответствие с действующей нормативно-правовой базой и ее требованиями</w:t>
            </w:r>
            <w:r>
              <w:rPr>
                <w:sz w:val="22"/>
                <w:szCs w:val="22"/>
              </w:rPr>
              <w:t>.</w:t>
            </w:r>
          </w:p>
          <w:p w:rsidR="007C50FC" w:rsidRDefault="007C50FC" w:rsidP="00CC2B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2.Разработка и реализация плана мероприятий по оборудованию помещений  образовательной организации и прилегающей к ней территории с учетом доступности </w:t>
            </w:r>
            <w:r>
              <w:rPr>
                <w:sz w:val="22"/>
                <w:szCs w:val="22"/>
              </w:rPr>
              <w:lastRenderedPageBreak/>
              <w:t>для инвалидов, а также обеспечению условий доступности, позволяющих инвалидам получать услуги наравне с другими.</w:t>
            </w:r>
          </w:p>
          <w:p w:rsidR="0020294F" w:rsidRPr="00CC2BEE" w:rsidRDefault="0020294F" w:rsidP="0020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14319">
              <w:t xml:space="preserve"> </w:t>
            </w:r>
            <w:r w:rsidRPr="0020294F">
              <w:rPr>
                <w:sz w:val="22"/>
                <w:szCs w:val="22"/>
              </w:rPr>
              <w:t>Обеспечить комфортные условия оказания услуг</w:t>
            </w:r>
            <w:r w:rsidR="00843F02">
              <w:rPr>
                <w:sz w:val="22"/>
                <w:szCs w:val="22"/>
              </w:rPr>
              <w:t>.</w:t>
            </w:r>
          </w:p>
        </w:tc>
      </w:tr>
      <w:tr w:rsidR="00843F02" w:rsidRPr="0001259D" w:rsidTr="00843F02">
        <w:tc>
          <w:tcPr>
            <w:tcW w:w="2109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843F02" w:rsidRPr="00D46FC0" w:rsidRDefault="00843F02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843F02" w:rsidRDefault="00843F02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Бутиковская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330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3828" w:type="dxa"/>
          </w:tcPr>
          <w:p w:rsidR="00843F02" w:rsidRDefault="00843F02">
            <w:r w:rsidRPr="00E771FA">
              <w:rPr>
                <w:sz w:val="22"/>
                <w:szCs w:val="22"/>
              </w:rPr>
              <w:t>Низкий уровень доступности услуг для инвалидов, размещение не в полном объёме информации о деятельности организаций на официальных сайтах, недостаточный уровень комфортности условий оказания услуг.</w:t>
            </w:r>
          </w:p>
        </w:tc>
        <w:tc>
          <w:tcPr>
            <w:tcW w:w="3479" w:type="dxa"/>
          </w:tcPr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C2BEE">
              <w:rPr>
                <w:sz w:val="22"/>
                <w:szCs w:val="22"/>
              </w:rPr>
              <w:t>Приведение содержания сайта в надлежащее соответствие с действующей нормативно-правовой базой и ее требованиями</w:t>
            </w:r>
            <w:r>
              <w:rPr>
                <w:sz w:val="22"/>
                <w:szCs w:val="22"/>
              </w:rPr>
              <w:t>.</w:t>
            </w:r>
          </w:p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2.Разработка и реализация плана мероприятий по оборудованию помещений  образовательной организации и прилегающей к ней территории с учетом доступности для инвалидов, а также обеспечению условий доступности, позволяющих инвалидам получать услуги наравне с другими.</w:t>
            </w:r>
          </w:p>
          <w:p w:rsidR="00843F02" w:rsidRPr="00CC2BEE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14319">
              <w:t xml:space="preserve"> </w:t>
            </w:r>
            <w:r w:rsidRPr="0020294F">
              <w:rPr>
                <w:sz w:val="22"/>
                <w:szCs w:val="22"/>
              </w:rPr>
              <w:t>Обеспечить комфортные условия оказания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43F02" w:rsidRPr="0001259D" w:rsidTr="00843F02">
        <w:tc>
          <w:tcPr>
            <w:tcW w:w="2109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843F02" w:rsidRPr="00D46FC0" w:rsidRDefault="00843F02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</w:tcPr>
          <w:p w:rsidR="00843F02" w:rsidRDefault="00843F02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 xml:space="preserve">Дмитриевская </w:t>
            </w:r>
            <w:r w:rsidRPr="003F006E">
              <w:rPr>
                <w:sz w:val="22"/>
                <w:szCs w:val="22"/>
              </w:rPr>
              <w:t>основная общеобразовательная школа»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330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828" w:type="dxa"/>
          </w:tcPr>
          <w:p w:rsidR="00843F02" w:rsidRDefault="00843F02">
            <w:r w:rsidRPr="00E771FA">
              <w:rPr>
                <w:sz w:val="22"/>
                <w:szCs w:val="22"/>
              </w:rPr>
              <w:t>Низкий уровень доступности услуг для инвалидов, размещение не в полном объёме информации о деятельности организаций на официальных сайтах, недостаточный уровень комфортности условий оказания услуг.</w:t>
            </w:r>
          </w:p>
        </w:tc>
        <w:tc>
          <w:tcPr>
            <w:tcW w:w="3479" w:type="dxa"/>
          </w:tcPr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C2BEE">
              <w:rPr>
                <w:sz w:val="22"/>
                <w:szCs w:val="22"/>
              </w:rPr>
              <w:t>Приведение содержания сайта в надлежащее соответствие с действующей нормативно-правовой базой и ее требованиями</w:t>
            </w:r>
            <w:r>
              <w:rPr>
                <w:sz w:val="22"/>
                <w:szCs w:val="22"/>
              </w:rPr>
              <w:t>.</w:t>
            </w:r>
          </w:p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2.Разработка и реализация плана мероприятий по оборудованию помещений  образовательной организации и прилегающей к ней территории с учетом доступности для инвалидов, а также обеспечению условий доступности, позволяющих инвалидам получать услуги наравне с другими.</w:t>
            </w:r>
          </w:p>
          <w:p w:rsidR="00843F02" w:rsidRPr="00CC2BEE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14319">
              <w:t xml:space="preserve"> </w:t>
            </w:r>
            <w:r w:rsidRPr="0020294F">
              <w:rPr>
                <w:sz w:val="22"/>
                <w:szCs w:val="22"/>
              </w:rPr>
              <w:t xml:space="preserve">Обеспечить комфортные </w:t>
            </w:r>
            <w:r w:rsidRPr="0020294F">
              <w:rPr>
                <w:sz w:val="22"/>
                <w:szCs w:val="22"/>
              </w:rPr>
              <w:lastRenderedPageBreak/>
              <w:t>условия оказания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43F02" w:rsidRPr="0001259D" w:rsidTr="00843F02">
        <w:tc>
          <w:tcPr>
            <w:tcW w:w="2109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843F02" w:rsidRPr="00D46FC0" w:rsidRDefault="00843F02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</w:tcPr>
          <w:p w:rsidR="00843F02" w:rsidRDefault="00843F02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Ненашевская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330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828" w:type="dxa"/>
          </w:tcPr>
          <w:p w:rsidR="00843F02" w:rsidRDefault="00843F02">
            <w:r w:rsidRPr="00E771FA">
              <w:rPr>
                <w:sz w:val="22"/>
                <w:szCs w:val="22"/>
              </w:rPr>
              <w:t>Низкий уровень доступности услуг для инвалидов, размещение не в полном объёме информации о деятельности организаций на официальных сайтах, недостаточный уровень комфортности условий оказания услуг.</w:t>
            </w:r>
          </w:p>
        </w:tc>
        <w:tc>
          <w:tcPr>
            <w:tcW w:w="3479" w:type="dxa"/>
          </w:tcPr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C2BEE">
              <w:rPr>
                <w:sz w:val="22"/>
                <w:szCs w:val="22"/>
              </w:rPr>
              <w:t>Приведение содержания сайта в надлежащее соответствие с действующей нормативно-правовой базой и ее требованиями</w:t>
            </w:r>
            <w:r>
              <w:rPr>
                <w:sz w:val="22"/>
                <w:szCs w:val="22"/>
              </w:rPr>
              <w:t>.</w:t>
            </w:r>
          </w:p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2.Разработка и реализация плана мероприятий по оборудованию помещений  образовательной организации и прилегающей к ней территории с учетом доступности для инвалидов, а также обеспечению условий доступности, позволяющих инвалидам получать услуги наравне с другими.</w:t>
            </w:r>
          </w:p>
          <w:p w:rsidR="00843F02" w:rsidRPr="00CC2BEE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14319">
              <w:t xml:space="preserve"> </w:t>
            </w:r>
            <w:r w:rsidRPr="0020294F">
              <w:rPr>
                <w:sz w:val="22"/>
                <w:szCs w:val="22"/>
              </w:rPr>
              <w:t>Обеспечить комфортные условия оказания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43F02" w:rsidRPr="0001259D" w:rsidTr="00843F02">
        <w:tc>
          <w:tcPr>
            <w:tcW w:w="2109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843F02" w:rsidRPr="00D46FC0" w:rsidRDefault="00843F02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4" w:type="dxa"/>
          </w:tcPr>
          <w:p w:rsidR="00843F02" w:rsidRDefault="00843F02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Пахомовская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330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828" w:type="dxa"/>
          </w:tcPr>
          <w:p w:rsidR="00843F02" w:rsidRDefault="00843F02">
            <w:r w:rsidRPr="00E771FA">
              <w:rPr>
                <w:sz w:val="22"/>
                <w:szCs w:val="22"/>
              </w:rPr>
              <w:t>Низкий уровень доступности услуг для инвалидов, размещение не в полном объёме информации о деятельности организаций на официальных сайтах, недостаточный уровень комфортности условий оказания услуг.</w:t>
            </w:r>
          </w:p>
        </w:tc>
        <w:tc>
          <w:tcPr>
            <w:tcW w:w="3479" w:type="dxa"/>
          </w:tcPr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C2BEE">
              <w:rPr>
                <w:sz w:val="22"/>
                <w:szCs w:val="22"/>
              </w:rPr>
              <w:t>Приведение содержания сайта в надлежащее соответствие с действующей нормативно-правовой базой и ее требованиями</w:t>
            </w:r>
            <w:r>
              <w:rPr>
                <w:sz w:val="22"/>
                <w:szCs w:val="22"/>
              </w:rPr>
              <w:t>.</w:t>
            </w:r>
          </w:p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2.Разработка и реализация плана мероприятий по оборудованию помещений  образовательной организации и прилегающей к ней территории с учетом доступности для инвалидов, а также обеспечению условий доступности, позволяющих инвалидам получать услуги наравне с другими.</w:t>
            </w:r>
          </w:p>
          <w:p w:rsidR="00843F02" w:rsidRPr="00CC2BEE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14319">
              <w:t xml:space="preserve"> </w:t>
            </w:r>
            <w:r w:rsidRPr="0020294F">
              <w:rPr>
                <w:sz w:val="22"/>
                <w:szCs w:val="22"/>
              </w:rPr>
              <w:t>Обеспечить комфортные условия оказания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43F02" w:rsidRPr="0001259D" w:rsidTr="00843F02">
        <w:tc>
          <w:tcPr>
            <w:tcW w:w="2109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843F02" w:rsidRPr="00D46FC0" w:rsidRDefault="00843F02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4" w:type="dxa"/>
          </w:tcPr>
          <w:p w:rsidR="00843F02" w:rsidRDefault="00843F02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 xml:space="preserve">Русятинская </w:t>
            </w:r>
            <w:r w:rsidRPr="003F006E">
              <w:rPr>
                <w:sz w:val="22"/>
                <w:szCs w:val="22"/>
              </w:rPr>
              <w:t xml:space="preserve">основная </w:t>
            </w:r>
            <w:r w:rsidRPr="003F006E">
              <w:rPr>
                <w:sz w:val="22"/>
                <w:szCs w:val="22"/>
              </w:rPr>
              <w:lastRenderedPageBreak/>
              <w:t>общеобразовательная школа»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330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828" w:type="dxa"/>
          </w:tcPr>
          <w:p w:rsidR="00843F02" w:rsidRDefault="00843F02">
            <w:r w:rsidRPr="00E771FA">
              <w:rPr>
                <w:sz w:val="22"/>
                <w:szCs w:val="22"/>
              </w:rPr>
              <w:t xml:space="preserve">Низкий уровень доступности услуг для инвалидов, размещение не в полном объёме информации о деятельности организаций на официальных сайтах, недостаточный </w:t>
            </w:r>
            <w:r w:rsidRPr="00E771FA">
              <w:rPr>
                <w:sz w:val="22"/>
                <w:szCs w:val="22"/>
              </w:rPr>
              <w:lastRenderedPageBreak/>
              <w:t>уровень комфортности условий оказания услуг.</w:t>
            </w:r>
          </w:p>
        </w:tc>
        <w:tc>
          <w:tcPr>
            <w:tcW w:w="3479" w:type="dxa"/>
          </w:tcPr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Pr="00CC2BEE">
              <w:rPr>
                <w:sz w:val="22"/>
                <w:szCs w:val="22"/>
              </w:rPr>
              <w:t>Приведение содержания сайта в надлежащее соответствие с действующей нормативно-правовой базой и ее требованиями</w:t>
            </w:r>
            <w:r>
              <w:rPr>
                <w:sz w:val="22"/>
                <w:szCs w:val="22"/>
              </w:rPr>
              <w:t>.</w:t>
            </w:r>
          </w:p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2.Разработка и реализация плана мероприятий по оборудованию помещений  образовательной организации и прилегающей к ней территории с учетом доступности для инвалидов, а также обеспечению условий доступности, позволяющих инвалидам получать услуги наравне с другими.</w:t>
            </w:r>
          </w:p>
          <w:p w:rsidR="00843F02" w:rsidRPr="00CC2BEE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14319">
              <w:t xml:space="preserve"> </w:t>
            </w:r>
            <w:r w:rsidRPr="0020294F">
              <w:rPr>
                <w:sz w:val="22"/>
                <w:szCs w:val="22"/>
              </w:rPr>
              <w:t>Обеспечить комфортные условия оказания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43F02" w:rsidRPr="0001259D" w:rsidTr="00843F02">
        <w:tc>
          <w:tcPr>
            <w:tcW w:w="2109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843F02" w:rsidRPr="00D46FC0" w:rsidRDefault="00843F02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4" w:type="dxa"/>
          </w:tcPr>
          <w:p w:rsidR="00843F02" w:rsidRDefault="00843F02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 xml:space="preserve">Симоновская </w:t>
            </w:r>
            <w:r w:rsidRPr="003F006E">
              <w:rPr>
                <w:sz w:val="22"/>
                <w:szCs w:val="22"/>
              </w:rPr>
              <w:t>основная общеобразовательная школа</w:t>
            </w:r>
            <w:r>
              <w:rPr>
                <w:sz w:val="22"/>
                <w:szCs w:val="22"/>
              </w:rPr>
              <w:t xml:space="preserve"> имени Героя войны 1812 года </w:t>
            </w:r>
            <w:proofErr w:type="gramStart"/>
            <w:r>
              <w:rPr>
                <w:sz w:val="22"/>
                <w:szCs w:val="22"/>
              </w:rPr>
              <w:t>генерала-майора</w:t>
            </w:r>
            <w:proofErr w:type="gramEnd"/>
            <w:r>
              <w:rPr>
                <w:sz w:val="22"/>
                <w:szCs w:val="22"/>
              </w:rPr>
              <w:t xml:space="preserve"> А.Ф.Щербатова</w:t>
            </w:r>
            <w:r w:rsidRPr="003F006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330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828" w:type="dxa"/>
          </w:tcPr>
          <w:p w:rsidR="00843F02" w:rsidRDefault="00843F02">
            <w:r w:rsidRPr="00E771FA">
              <w:rPr>
                <w:sz w:val="22"/>
                <w:szCs w:val="22"/>
              </w:rPr>
              <w:t>Низкий уровень доступности услуг для инвалидов, размещение не в полном объёме информации о деятельности организаций на официальных сайтах, недостаточный уровень комфортности условий оказания услуг.</w:t>
            </w:r>
          </w:p>
        </w:tc>
        <w:tc>
          <w:tcPr>
            <w:tcW w:w="3479" w:type="dxa"/>
          </w:tcPr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C2BEE">
              <w:rPr>
                <w:sz w:val="22"/>
                <w:szCs w:val="22"/>
              </w:rPr>
              <w:t>Приведение содержания сайта в надлежащее соответствие с действующей нормативно-правовой базой и ее требованиями</w:t>
            </w:r>
            <w:r>
              <w:rPr>
                <w:sz w:val="22"/>
                <w:szCs w:val="22"/>
              </w:rPr>
              <w:t>.</w:t>
            </w:r>
          </w:p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2.Разработка и реализация плана мероприятий по оборудованию помещений  образовательной организации и прилегающей к ней территории с учетом доступности для инвалидов, а также обеспечению условий доступности, позволяющих инвалидам получать услуги наравне с другими.</w:t>
            </w:r>
          </w:p>
          <w:p w:rsidR="00843F02" w:rsidRPr="00CC2BEE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14319">
              <w:t xml:space="preserve"> </w:t>
            </w:r>
            <w:r w:rsidRPr="0020294F">
              <w:rPr>
                <w:sz w:val="22"/>
                <w:szCs w:val="22"/>
              </w:rPr>
              <w:t>Обеспечить комфортные условия оказания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43F02" w:rsidRPr="0001259D" w:rsidTr="00843F02">
        <w:tc>
          <w:tcPr>
            <w:tcW w:w="2109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843F02" w:rsidRPr="00D46FC0" w:rsidRDefault="00843F02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4" w:type="dxa"/>
          </w:tcPr>
          <w:p w:rsidR="00843F02" w:rsidRDefault="00843F02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Сосновская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330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828" w:type="dxa"/>
          </w:tcPr>
          <w:p w:rsidR="00843F02" w:rsidRDefault="00843F02">
            <w:r w:rsidRPr="00E771FA">
              <w:rPr>
                <w:sz w:val="22"/>
                <w:szCs w:val="22"/>
              </w:rPr>
              <w:t>Низкий уровень доступности услуг для инвалидов, размещение не в полном объёме информации о деятельности организаций на официальных сайтах, недостаточный уровень комфортности условий оказания услуг.</w:t>
            </w:r>
          </w:p>
        </w:tc>
        <w:tc>
          <w:tcPr>
            <w:tcW w:w="3479" w:type="dxa"/>
          </w:tcPr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C2BEE">
              <w:rPr>
                <w:sz w:val="22"/>
                <w:szCs w:val="22"/>
              </w:rPr>
              <w:t>Приведение содержания сайта в надлежащее соответствие с действующей нормативно-правовой базой и ее требованиями</w:t>
            </w:r>
            <w:r>
              <w:rPr>
                <w:sz w:val="22"/>
                <w:szCs w:val="22"/>
              </w:rPr>
              <w:t>.</w:t>
            </w:r>
          </w:p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2.Разработка и реализация плана мероприятий по оборудованию помещений  образовательной организации и прилегающей к ней территории с учетом доступности для инвалидов, а также </w:t>
            </w:r>
            <w:r>
              <w:rPr>
                <w:sz w:val="22"/>
                <w:szCs w:val="22"/>
              </w:rPr>
              <w:lastRenderedPageBreak/>
              <w:t>обеспечению условий доступности, позволяющих инвалидам получать услуги наравне с другими.</w:t>
            </w:r>
          </w:p>
          <w:p w:rsidR="00843F02" w:rsidRPr="00CC2BEE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14319">
              <w:t xml:space="preserve"> </w:t>
            </w:r>
            <w:r w:rsidRPr="0020294F">
              <w:rPr>
                <w:sz w:val="22"/>
                <w:szCs w:val="22"/>
              </w:rPr>
              <w:t>Обеспечить комфортные условия оказания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43F02" w:rsidRPr="0001259D" w:rsidTr="00843F02">
        <w:tc>
          <w:tcPr>
            <w:tcW w:w="2109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843F02" w:rsidRPr="00D46FC0" w:rsidRDefault="00843F02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4" w:type="dxa"/>
          </w:tcPr>
          <w:p w:rsidR="00843F02" w:rsidRDefault="00843F02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Страховская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им.В.Д.Поленова</w:t>
            </w:r>
            <w:proofErr w:type="spellEnd"/>
            <w:r w:rsidRPr="003F006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330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828" w:type="dxa"/>
          </w:tcPr>
          <w:p w:rsidR="00843F02" w:rsidRDefault="00843F02">
            <w:r w:rsidRPr="00E771FA">
              <w:rPr>
                <w:sz w:val="22"/>
                <w:szCs w:val="22"/>
              </w:rPr>
              <w:t>Низкий уровень доступности услуг для инвалидов, размещение не в полном объёме информации о деятельности организаций на официальных сайтах, недостаточный уровень комфортности условий оказания услуг.</w:t>
            </w:r>
          </w:p>
        </w:tc>
        <w:tc>
          <w:tcPr>
            <w:tcW w:w="3479" w:type="dxa"/>
          </w:tcPr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C2BEE">
              <w:rPr>
                <w:sz w:val="22"/>
                <w:szCs w:val="22"/>
              </w:rPr>
              <w:t>Приведение содержания сайта в надлежащее соответствие с действующей нормативно-правовой базой и ее требованиями</w:t>
            </w:r>
            <w:r>
              <w:rPr>
                <w:sz w:val="22"/>
                <w:szCs w:val="22"/>
              </w:rPr>
              <w:t>.</w:t>
            </w:r>
          </w:p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2.Разработка и реализация плана мероприятий по оборудованию помещений  образовательной организации и прилегающей к ней территории с учетом доступности для инвалидов, а также обеспечению условий доступности, позволяющих инвалидам получать услуги наравне с другими.</w:t>
            </w:r>
          </w:p>
          <w:p w:rsidR="00843F02" w:rsidRPr="00CC2BEE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14319">
              <w:t xml:space="preserve"> </w:t>
            </w:r>
            <w:r w:rsidRPr="0020294F">
              <w:rPr>
                <w:sz w:val="22"/>
                <w:szCs w:val="22"/>
              </w:rPr>
              <w:t>Обеспечить комфортные условия оказания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43F02" w:rsidRPr="0001259D" w:rsidTr="00843F02">
        <w:tc>
          <w:tcPr>
            <w:tcW w:w="2109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843F02" w:rsidRDefault="00843F02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4" w:type="dxa"/>
          </w:tcPr>
          <w:p w:rsidR="00843F02" w:rsidRPr="003F006E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дошкольное образовательное учреждение «Заокский детский сад №1 общеразвивающего вида»</w:t>
            </w:r>
          </w:p>
        </w:tc>
        <w:tc>
          <w:tcPr>
            <w:tcW w:w="2330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828" w:type="dxa"/>
          </w:tcPr>
          <w:p w:rsidR="00843F02" w:rsidRDefault="00843F02">
            <w:r w:rsidRPr="00E771FA">
              <w:rPr>
                <w:sz w:val="22"/>
                <w:szCs w:val="22"/>
              </w:rPr>
              <w:t>Низкий уровень доступности услуг для инвалидов, размещение не в полном объёме информации о деятельности организаций на официальных сайтах, недостаточный уровень комфортности условий оказания услуг.</w:t>
            </w:r>
          </w:p>
        </w:tc>
        <w:tc>
          <w:tcPr>
            <w:tcW w:w="3479" w:type="dxa"/>
          </w:tcPr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C2BEE">
              <w:rPr>
                <w:sz w:val="22"/>
                <w:szCs w:val="22"/>
              </w:rPr>
              <w:t>Приведение содержания сайта в надлежащее соответствие с действующей нормативно-правовой базой и ее требованиями</w:t>
            </w:r>
            <w:r>
              <w:rPr>
                <w:sz w:val="22"/>
                <w:szCs w:val="22"/>
              </w:rPr>
              <w:t>.</w:t>
            </w:r>
          </w:p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2.Разработка и реализация плана мероприятий по оборудованию помещений  образовательной организации и прилегающей к ней территории с учетом доступности для инвалидов, а также обеспечению условий доступности, позволяющих инвалидам получать услуги наравне с другими.</w:t>
            </w:r>
          </w:p>
          <w:p w:rsidR="00843F02" w:rsidRPr="00CC2BEE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14319">
              <w:t xml:space="preserve"> </w:t>
            </w:r>
            <w:r w:rsidRPr="0020294F">
              <w:rPr>
                <w:sz w:val="22"/>
                <w:szCs w:val="22"/>
              </w:rPr>
              <w:t>Обеспечить комфортные условия оказания услуг</w:t>
            </w:r>
            <w:r>
              <w:rPr>
                <w:sz w:val="22"/>
                <w:szCs w:val="22"/>
              </w:rPr>
              <w:t>.</w:t>
            </w:r>
          </w:p>
        </w:tc>
      </w:tr>
      <w:tr w:rsidR="00843F02" w:rsidRPr="0001259D" w:rsidTr="00843F02">
        <w:tc>
          <w:tcPr>
            <w:tcW w:w="2109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843F02" w:rsidRDefault="00843F02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4" w:type="dxa"/>
          </w:tcPr>
          <w:p w:rsidR="00843F02" w:rsidRPr="003F006E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дошкольное образовательное учреждение «Заокский детский сад №3 комбинированного вида»</w:t>
            </w:r>
          </w:p>
        </w:tc>
        <w:tc>
          <w:tcPr>
            <w:tcW w:w="2330" w:type="dxa"/>
          </w:tcPr>
          <w:p w:rsidR="00843F02" w:rsidRPr="00D46FC0" w:rsidRDefault="00843F02" w:rsidP="007206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828" w:type="dxa"/>
          </w:tcPr>
          <w:p w:rsidR="00843F02" w:rsidRDefault="00843F02">
            <w:r w:rsidRPr="00E771FA">
              <w:rPr>
                <w:sz w:val="22"/>
                <w:szCs w:val="22"/>
              </w:rPr>
              <w:t>Низкий уровень доступности услуг для инвалидов, размещение не в полном объёме информации о деятельности организаций на официальных сайтах, недостаточный уровень комфортности условий оказания услуг.</w:t>
            </w:r>
          </w:p>
        </w:tc>
        <w:tc>
          <w:tcPr>
            <w:tcW w:w="3479" w:type="dxa"/>
          </w:tcPr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C2BEE">
              <w:rPr>
                <w:sz w:val="22"/>
                <w:szCs w:val="22"/>
              </w:rPr>
              <w:t>Приведение содержания сайта в надлежащее соответствие с действующей нормативно-правовой базой и ее требованиями</w:t>
            </w:r>
            <w:r>
              <w:rPr>
                <w:sz w:val="22"/>
                <w:szCs w:val="22"/>
              </w:rPr>
              <w:t>.</w:t>
            </w:r>
          </w:p>
          <w:p w:rsidR="00843F02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2.Разработка и реализация плана мероприятий по оборудованию помещений  образовательной организации и прилегающей к ней территории с учетом доступности для инвалидов, а также обеспечению условий доступности, позволяющих инвалидам получать услуги наравне с другими.</w:t>
            </w:r>
          </w:p>
          <w:p w:rsidR="00843F02" w:rsidRPr="00CC2BEE" w:rsidRDefault="00843F02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14319">
              <w:t xml:space="preserve"> </w:t>
            </w:r>
            <w:r w:rsidRPr="0020294F">
              <w:rPr>
                <w:sz w:val="22"/>
                <w:szCs w:val="22"/>
              </w:rPr>
              <w:t>Обеспечить комфортные условия оказания услуг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A5730" w:rsidRPr="0023756C" w:rsidRDefault="006A5730" w:rsidP="006A5730">
      <w:pPr>
        <w:rPr>
          <w:sz w:val="28"/>
          <w:szCs w:val="28"/>
        </w:rPr>
      </w:pPr>
      <w:r w:rsidRPr="0001259D">
        <w:tab/>
      </w:r>
    </w:p>
    <w:p w:rsidR="006A5730" w:rsidRPr="0001259D" w:rsidRDefault="006A5730" w:rsidP="006A573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1259D">
        <w:rPr>
          <w:b/>
          <w:sz w:val="28"/>
          <w:szCs w:val="28"/>
        </w:rPr>
        <w:t>Меры по совершенствованию деятельности организаций сферы образования и культуры, принимаемые по результатам независимой оценки качества:</w:t>
      </w:r>
    </w:p>
    <w:p w:rsidR="006A5730" w:rsidRPr="0001259D" w:rsidRDefault="006A5730" w:rsidP="006A5730">
      <w:pPr>
        <w:jc w:val="center"/>
      </w:pPr>
    </w:p>
    <w:tbl>
      <w:tblPr>
        <w:tblStyle w:val="a3"/>
        <w:tblW w:w="15402" w:type="dxa"/>
        <w:tblLayout w:type="fixed"/>
        <w:tblLook w:val="04A0" w:firstRow="1" w:lastRow="0" w:firstColumn="1" w:lastColumn="0" w:noHBand="0" w:noVBand="1"/>
      </w:tblPr>
      <w:tblGrid>
        <w:gridCol w:w="1965"/>
        <w:gridCol w:w="496"/>
        <w:gridCol w:w="2449"/>
        <w:gridCol w:w="2504"/>
        <w:gridCol w:w="1977"/>
        <w:gridCol w:w="2057"/>
        <w:gridCol w:w="1701"/>
        <w:gridCol w:w="2253"/>
      </w:tblGrid>
      <w:tr w:rsidR="006A5730" w:rsidRPr="0001259D" w:rsidTr="00B17893">
        <w:tc>
          <w:tcPr>
            <w:tcW w:w="1965" w:type="dxa"/>
          </w:tcPr>
          <w:p w:rsidR="006A5730" w:rsidRPr="00D46FC0" w:rsidRDefault="006A5730" w:rsidP="007206E8">
            <w:pPr>
              <w:jc w:val="center"/>
              <w:rPr>
                <w:sz w:val="28"/>
                <w:szCs w:val="28"/>
              </w:rPr>
            </w:pPr>
            <w:r w:rsidRPr="00D46FC0">
              <w:rPr>
                <w:sz w:val="28"/>
                <w:szCs w:val="28"/>
              </w:rPr>
              <w:t>Наименование МО</w:t>
            </w:r>
          </w:p>
        </w:tc>
        <w:tc>
          <w:tcPr>
            <w:tcW w:w="2945" w:type="dxa"/>
            <w:gridSpan w:val="2"/>
          </w:tcPr>
          <w:p w:rsidR="006A5730" w:rsidRPr="00D46FC0" w:rsidRDefault="006A5730" w:rsidP="003E33E0">
            <w:pPr>
              <w:jc w:val="center"/>
              <w:rPr>
                <w:sz w:val="28"/>
                <w:szCs w:val="28"/>
              </w:rPr>
            </w:pPr>
            <w:r w:rsidRPr="00D46FC0">
              <w:rPr>
                <w:sz w:val="28"/>
                <w:szCs w:val="28"/>
              </w:rPr>
              <w:t xml:space="preserve">Наименование  учреждения, в отношении которого </w:t>
            </w:r>
            <w:proofErr w:type="gramStart"/>
            <w:r w:rsidRPr="00D46FC0">
              <w:rPr>
                <w:sz w:val="28"/>
                <w:szCs w:val="28"/>
              </w:rPr>
              <w:t>проведена</w:t>
            </w:r>
            <w:proofErr w:type="gramEnd"/>
            <w:r w:rsidRPr="00D46FC0">
              <w:rPr>
                <w:sz w:val="28"/>
                <w:szCs w:val="28"/>
              </w:rPr>
              <w:t xml:space="preserve"> НОК в 201</w:t>
            </w:r>
            <w:r w:rsidR="003E33E0">
              <w:rPr>
                <w:sz w:val="28"/>
                <w:szCs w:val="28"/>
              </w:rPr>
              <w:t>9</w:t>
            </w:r>
            <w:r w:rsidRPr="00D46FC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504" w:type="dxa"/>
          </w:tcPr>
          <w:p w:rsidR="006A5730" w:rsidRPr="00D46FC0" w:rsidRDefault="006A5730" w:rsidP="003E33E0">
            <w:pPr>
              <w:jc w:val="center"/>
              <w:rPr>
                <w:sz w:val="28"/>
                <w:szCs w:val="28"/>
              </w:rPr>
            </w:pPr>
            <w:r w:rsidRPr="00D46FC0">
              <w:rPr>
                <w:sz w:val="28"/>
                <w:szCs w:val="28"/>
              </w:rPr>
              <w:t>Наличие утвержденного руководителем органа местного самоуправления плана по устранению недостатков, выявленных в ходе независимой оценки качества, проведенной в 201</w:t>
            </w:r>
            <w:r w:rsidR="003E33E0">
              <w:rPr>
                <w:sz w:val="28"/>
                <w:szCs w:val="28"/>
              </w:rPr>
              <w:t>9</w:t>
            </w:r>
            <w:r w:rsidRPr="00D46FC0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1977" w:type="dxa"/>
          </w:tcPr>
          <w:p w:rsidR="006A5730" w:rsidRPr="00D46FC0" w:rsidRDefault="006A5730" w:rsidP="003E33E0">
            <w:pPr>
              <w:jc w:val="center"/>
              <w:rPr>
                <w:sz w:val="28"/>
                <w:szCs w:val="28"/>
              </w:rPr>
            </w:pPr>
            <w:r w:rsidRPr="00D46FC0">
              <w:rPr>
                <w:sz w:val="28"/>
                <w:szCs w:val="28"/>
              </w:rPr>
              <w:t>Информация об иных (кроме утверждения плана) проведенных мероприятиях, принятых по итогам НОК, проведенной в 201</w:t>
            </w:r>
            <w:r w:rsidR="003E33E0">
              <w:rPr>
                <w:sz w:val="28"/>
                <w:szCs w:val="28"/>
              </w:rPr>
              <w:t>9</w:t>
            </w:r>
            <w:r w:rsidRPr="00D46FC0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057" w:type="dxa"/>
          </w:tcPr>
          <w:p w:rsidR="006A5730" w:rsidRPr="00D46FC0" w:rsidRDefault="006A5730" w:rsidP="007206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C0"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организован </w:t>
            </w:r>
            <w:proofErr w:type="gramStart"/>
            <w:r w:rsidRPr="00D46FC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46FC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утвержденных планов по устранению</w:t>
            </w:r>
          </w:p>
          <w:p w:rsidR="006A5730" w:rsidRPr="00D46FC0" w:rsidRDefault="006A5730" w:rsidP="007206E8">
            <w:pPr>
              <w:jc w:val="center"/>
              <w:rPr>
                <w:sz w:val="28"/>
                <w:szCs w:val="28"/>
              </w:rPr>
            </w:pPr>
            <w:r w:rsidRPr="00D46FC0">
              <w:rPr>
                <w:sz w:val="28"/>
                <w:szCs w:val="28"/>
              </w:rPr>
              <w:t>недостатков, выявленных в ходе НОК, и принятых решений</w:t>
            </w:r>
          </w:p>
          <w:p w:rsidR="006A5730" w:rsidRPr="00D46FC0" w:rsidRDefault="006A5730" w:rsidP="007206E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730" w:rsidRPr="00D46FC0" w:rsidRDefault="006A5730" w:rsidP="007206E8">
            <w:pPr>
              <w:jc w:val="center"/>
              <w:rPr>
                <w:sz w:val="28"/>
                <w:szCs w:val="28"/>
              </w:rPr>
            </w:pPr>
            <w:r w:rsidRPr="00D46FC0">
              <w:rPr>
                <w:sz w:val="28"/>
                <w:szCs w:val="28"/>
              </w:rPr>
              <w:t xml:space="preserve">Принятые поощрительные меры и дисциплинарные взыскания в отношении руководителей соответствующих организаций или других </w:t>
            </w:r>
            <w:r w:rsidRPr="00D46FC0">
              <w:rPr>
                <w:sz w:val="28"/>
                <w:szCs w:val="28"/>
              </w:rPr>
              <w:lastRenderedPageBreak/>
              <w:t>уполномоченных лиц</w:t>
            </w:r>
          </w:p>
        </w:tc>
        <w:tc>
          <w:tcPr>
            <w:tcW w:w="2253" w:type="dxa"/>
          </w:tcPr>
          <w:p w:rsidR="006A5730" w:rsidRPr="00D46FC0" w:rsidRDefault="006A5730" w:rsidP="007206E8">
            <w:pPr>
              <w:jc w:val="center"/>
              <w:rPr>
                <w:sz w:val="28"/>
                <w:szCs w:val="28"/>
              </w:rPr>
            </w:pPr>
            <w:r w:rsidRPr="00D46FC0">
              <w:rPr>
                <w:sz w:val="28"/>
                <w:szCs w:val="28"/>
              </w:rPr>
              <w:lastRenderedPageBreak/>
              <w:t xml:space="preserve">Дополнительные меры по улучшению качества условий оказания услуг </w:t>
            </w:r>
          </w:p>
        </w:tc>
      </w:tr>
      <w:tr w:rsidR="003E33E0" w:rsidRPr="0001259D" w:rsidTr="00B17893">
        <w:tc>
          <w:tcPr>
            <w:tcW w:w="1965" w:type="dxa"/>
          </w:tcPr>
          <w:p w:rsidR="003E33E0" w:rsidRPr="00D46FC0" w:rsidRDefault="003E33E0" w:rsidP="007206E8">
            <w:pPr>
              <w:jc w:val="center"/>
              <w:rPr>
                <w:color w:val="FF0000"/>
              </w:rPr>
            </w:pPr>
            <w:r w:rsidRPr="00C65EBB">
              <w:lastRenderedPageBreak/>
              <w:t>муниципальное образование Заокский район</w:t>
            </w:r>
          </w:p>
        </w:tc>
        <w:tc>
          <w:tcPr>
            <w:tcW w:w="496" w:type="dxa"/>
          </w:tcPr>
          <w:p w:rsidR="003E33E0" w:rsidRPr="00D46FC0" w:rsidRDefault="003E33E0" w:rsidP="007206E8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3E33E0" w:rsidRPr="00457E0B" w:rsidRDefault="003E33E0" w:rsidP="0087088D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«Александровская основная общеобразовательная школа» (дошкольные группы)</w:t>
            </w:r>
          </w:p>
        </w:tc>
        <w:tc>
          <w:tcPr>
            <w:tcW w:w="2504" w:type="dxa"/>
            <w:vMerge w:val="restart"/>
          </w:tcPr>
          <w:p w:rsidR="003E33E0" w:rsidRPr="00E85928" w:rsidRDefault="003E33E0" w:rsidP="003E33E0">
            <w:pPr>
              <w:jc w:val="both"/>
              <w:rPr>
                <w:rFonts w:eastAsia="Calibri"/>
              </w:rPr>
            </w:pPr>
            <w:r w:rsidRPr="00C62201">
              <w:rPr>
                <w:rFonts w:eastAsia="Calibri"/>
              </w:rPr>
              <w:t xml:space="preserve">План по устранению недостатков, выявленных при проведении независимой </w:t>
            </w:r>
            <w:proofErr w:type="gramStart"/>
            <w:r w:rsidRPr="00C62201">
              <w:rPr>
                <w:rFonts w:eastAsia="Calibri"/>
              </w:rPr>
              <w:t>оценки качества условий оказания услуг</w:t>
            </w:r>
            <w:proofErr w:type="gramEnd"/>
            <w:r w:rsidRPr="00C62201">
              <w:rPr>
                <w:rFonts w:eastAsia="Calibri"/>
              </w:rPr>
              <w:t xml:space="preserve"> организациями в сфере образования </w:t>
            </w:r>
            <w:r>
              <w:rPr>
                <w:rFonts w:eastAsia="Calibri"/>
              </w:rPr>
              <w:t>(на утверждении)</w:t>
            </w:r>
          </w:p>
        </w:tc>
        <w:tc>
          <w:tcPr>
            <w:tcW w:w="1977" w:type="dxa"/>
          </w:tcPr>
          <w:p w:rsidR="003E33E0" w:rsidRPr="00E85928" w:rsidRDefault="003E33E0" w:rsidP="007206E8">
            <w:pPr>
              <w:jc w:val="center"/>
              <w:rPr>
                <w:i/>
                <w:sz w:val="22"/>
                <w:szCs w:val="22"/>
              </w:rPr>
            </w:pPr>
            <w:r w:rsidRPr="00E85928">
              <w:rPr>
                <w:i/>
                <w:sz w:val="22"/>
                <w:szCs w:val="22"/>
              </w:rPr>
              <w:t xml:space="preserve">- </w:t>
            </w:r>
          </w:p>
        </w:tc>
        <w:tc>
          <w:tcPr>
            <w:tcW w:w="2057" w:type="dxa"/>
            <w:vMerge w:val="restart"/>
          </w:tcPr>
          <w:p w:rsidR="003E33E0" w:rsidRPr="00E85928" w:rsidRDefault="003E33E0" w:rsidP="003C2ACF">
            <w:pPr>
              <w:jc w:val="both"/>
              <w:rPr>
                <w:u w:val="single"/>
              </w:rPr>
            </w:pPr>
            <w:r w:rsidRPr="00E85928">
              <w:rPr>
                <w:u w:val="single"/>
              </w:rPr>
              <w:t>Запланировано:</w:t>
            </w:r>
          </w:p>
          <w:p w:rsidR="003E33E0" w:rsidRPr="00E85928" w:rsidRDefault="003E33E0" w:rsidP="003C2ACF">
            <w:pPr>
              <w:jc w:val="both"/>
              <w:rPr>
                <w:sz w:val="22"/>
                <w:szCs w:val="22"/>
              </w:rPr>
            </w:pPr>
            <w:r w:rsidRPr="00E85928">
              <w:t>1.Совещания с руководи</w:t>
            </w:r>
            <w:r w:rsidR="00B17893">
              <w:t xml:space="preserve">телями </w:t>
            </w:r>
            <w:r w:rsidRPr="00E85928">
              <w:t>образовательных организаций</w:t>
            </w:r>
            <w:r w:rsidRPr="00E85928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результатам </w:t>
            </w:r>
            <w:r w:rsidRPr="00E85928">
              <w:rPr>
                <w:sz w:val="22"/>
                <w:szCs w:val="22"/>
              </w:rPr>
              <w:t xml:space="preserve"> НОК.</w:t>
            </w:r>
          </w:p>
          <w:p w:rsidR="003E33E0" w:rsidRDefault="00B17893" w:rsidP="003E33E0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>2.Ежекварта</w:t>
            </w:r>
            <w:r w:rsidR="003E33E0" w:rsidRPr="00E85928">
              <w:rPr>
                <w:sz w:val="22"/>
                <w:szCs w:val="22"/>
              </w:rPr>
              <w:t xml:space="preserve">льный мониторинг реализации планов </w:t>
            </w:r>
            <w:r w:rsidR="003E33E0" w:rsidRPr="00E85928">
              <w:rPr>
                <w:rFonts w:eastAsia="Calibri"/>
              </w:rPr>
              <w:t xml:space="preserve">по устранению недостатков, выявленных при проведении независимой </w:t>
            </w:r>
            <w:proofErr w:type="gramStart"/>
            <w:r w:rsidR="003E33E0" w:rsidRPr="00E85928">
              <w:rPr>
                <w:rFonts w:eastAsia="Calibri"/>
              </w:rPr>
              <w:t>оценки качества условий оказания услуг</w:t>
            </w:r>
            <w:proofErr w:type="gramEnd"/>
            <w:r w:rsidR="003E33E0" w:rsidRPr="00E85928">
              <w:rPr>
                <w:rFonts w:eastAsia="Calibri"/>
              </w:rPr>
              <w:t xml:space="preserve"> организациями в сфере образования в 201</w:t>
            </w:r>
            <w:r w:rsidR="003E33E0">
              <w:rPr>
                <w:rFonts w:eastAsia="Calibri"/>
              </w:rPr>
              <w:t>9</w:t>
            </w:r>
            <w:r w:rsidR="003E33E0" w:rsidRPr="00E85928">
              <w:rPr>
                <w:rFonts w:eastAsia="Calibri"/>
              </w:rPr>
              <w:t xml:space="preserve"> году.</w:t>
            </w:r>
          </w:p>
          <w:p w:rsidR="003E33E0" w:rsidRPr="00E85928" w:rsidRDefault="003E33E0" w:rsidP="003E33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33E0" w:rsidRPr="00E85928" w:rsidRDefault="003E33E0" w:rsidP="007206E8">
            <w:pPr>
              <w:jc w:val="center"/>
              <w:rPr>
                <w:i/>
                <w:sz w:val="22"/>
                <w:szCs w:val="22"/>
              </w:rPr>
            </w:pPr>
            <w:r w:rsidRPr="00E85928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253" w:type="dxa"/>
          </w:tcPr>
          <w:p w:rsidR="003E33E0" w:rsidRPr="00E85928" w:rsidRDefault="003E33E0" w:rsidP="007206E8">
            <w:pPr>
              <w:jc w:val="center"/>
              <w:rPr>
                <w:i/>
                <w:sz w:val="22"/>
                <w:szCs w:val="22"/>
              </w:rPr>
            </w:pPr>
            <w:r w:rsidRPr="00E85928">
              <w:rPr>
                <w:i/>
                <w:sz w:val="22"/>
                <w:szCs w:val="22"/>
              </w:rPr>
              <w:t>-</w:t>
            </w:r>
          </w:p>
        </w:tc>
      </w:tr>
      <w:tr w:rsidR="003E33E0" w:rsidRPr="0001259D" w:rsidTr="00B17893">
        <w:tc>
          <w:tcPr>
            <w:tcW w:w="1965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496" w:type="dxa"/>
          </w:tcPr>
          <w:p w:rsidR="003E33E0" w:rsidRPr="00D46FC0" w:rsidRDefault="003E33E0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3E33E0" w:rsidRDefault="003E33E0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Бутиковская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504" w:type="dxa"/>
            <w:vMerge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97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057" w:type="dxa"/>
            <w:vMerge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701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253" w:type="dxa"/>
          </w:tcPr>
          <w:p w:rsidR="003E33E0" w:rsidRPr="0001259D" w:rsidRDefault="003E33E0" w:rsidP="007206E8">
            <w:pPr>
              <w:jc w:val="center"/>
            </w:pPr>
          </w:p>
        </w:tc>
      </w:tr>
      <w:tr w:rsidR="003E33E0" w:rsidRPr="0001259D" w:rsidTr="00B17893">
        <w:tc>
          <w:tcPr>
            <w:tcW w:w="1965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496" w:type="dxa"/>
          </w:tcPr>
          <w:p w:rsidR="003E33E0" w:rsidRPr="00D46FC0" w:rsidRDefault="003E33E0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9" w:type="dxa"/>
          </w:tcPr>
          <w:p w:rsidR="003E33E0" w:rsidRDefault="003E33E0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 xml:space="preserve">Дмитриевская </w:t>
            </w:r>
            <w:r w:rsidRPr="003F006E">
              <w:rPr>
                <w:sz w:val="22"/>
                <w:szCs w:val="22"/>
              </w:rPr>
              <w:t>основная общеобразовательная школа»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504" w:type="dxa"/>
            <w:vMerge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97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057" w:type="dxa"/>
            <w:vMerge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701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253" w:type="dxa"/>
          </w:tcPr>
          <w:p w:rsidR="003E33E0" w:rsidRPr="0001259D" w:rsidRDefault="003E33E0" w:rsidP="007206E8">
            <w:pPr>
              <w:jc w:val="center"/>
            </w:pPr>
          </w:p>
        </w:tc>
      </w:tr>
      <w:tr w:rsidR="003E33E0" w:rsidRPr="0001259D" w:rsidTr="00B17893">
        <w:tc>
          <w:tcPr>
            <w:tcW w:w="1965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496" w:type="dxa"/>
          </w:tcPr>
          <w:p w:rsidR="003E33E0" w:rsidRPr="00D46FC0" w:rsidRDefault="003E33E0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9" w:type="dxa"/>
          </w:tcPr>
          <w:p w:rsidR="003E33E0" w:rsidRDefault="003E33E0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Ненашевская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504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97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057" w:type="dxa"/>
            <w:vMerge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701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253" w:type="dxa"/>
          </w:tcPr>
          <w:p w:rsidR="003E33E0" w:rsidRPr="0001259D" w:rsidRDefault="003E33E0" w:rsidP="007206E8">
            <w:pPr>
              <w:jc w:val="center"/>
            </w:pPr>
          </w:p>
        </w:tc>
      </w:tr>
      <w:tr w:rsidR="003E33E0" w:rsidRPr="0001259D" w:rsidTr="00B17893">
        <w:tc>
          <w:tcPr>
            <w:tcW w:w="1965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496" w:type="dxa"/>
          </w:tcPr>
          <w:p w:rsidR="003E33E0" w:rsidRPr="00D46FC0" w:rsidRDefault="003E33E0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9" w:type="dxa"/>
          </w:tcPr>
          <w:p w:rsidR="003E33E0" w:rsidRDefault="003E33E0" w:rsidP="0087088D">
            <w:r w:rsidRPr="003F006E">
              <w:rPr>
                <w:sz w:val="22"/>
                <w:szCs w:val="22"/>
              </w:rPr>
              <w:t xml:space="preserve">Муниципальное казенное общеобразовательное </w:t>
            </w:r>
            <w:r w:rsidRPr="003F006E">
              <w:rPr>
                <w:sz w:val="22"/>
                <w:szCs w:val="22"/>
              </w:rPr>
              <w:lastRenderedPageBreak/>
              <w:t>учреждение «</w:t>
            </w:r>
            <w:r>
              <w:rPr>
                <w:sz w:val="22"/>
                <w:szCs w:val="22"/>
              </w:rPr>
              <w:t>Пахомовская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504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97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05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701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253" w:type="dxa"/>
          </w:tcPr>
          <w:p w:rsidR="003E33E0" w:rsidRPr="0001259D" w:rsidRDefault="003E33E0" w:rsidP="007206E8">
            <w:pPr>
              <w:jc w:val="center"/>
            </w:pPr>
          </w:p>
        </w:tc>
      </w:tr>
      <w:tr w:rsidR="003E33E0" w:rsidRPr="0001259D" w:rsidTr="00B17893">
        <w:tc>
          <w:tcPr>
            <w:tcW w:w="1965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496" w:type="dxa"/>
          </w:tcPr>
          <w:p w:rsidR="003E33E0" w:rsidRPr="00D46FC0" w:rsidRDefault="003E33E0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9" w:type="dxa"/>
          </w:tcPr>
          <w:p w:rsidR="003E33E0" w:rsidRDefault="003E33E0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 xml:space="preserve">Русятинская </w:t>
            </w:r>
            <w:r w:rsidRPr="003F006E">
              <w:rPr>
                <w:sz w:val="22"/>
                <w:szCs w:val="22"/>
              </w:rPr>
              <w:t>основная общеобразовательная школа»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504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97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05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701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253" w:type="dxa"/>
          </w:tcPr>
          <w:p w:rsidR="003E33E0" w:rsidRPr="0001259D" w:rsidRDefault="003E33E0" w:rsidP="007206E8">
            <w:pPr>
              <w:jc w:val="center"/>
            </w:pPr>
          </w:p>
        </w:tc>
      </w:tr>
      <w:tr w:rsidR="003E33E0" w:rsidRPr="0001259D" w:rsidTr="00B17893">
        <w:tc>
          <w:tcPr>
            <w:tcW w:w="1965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496" w:type="dxa"/>
          </w:tcPr>
          <w:p w:rsidR="003E33E0" w:rsidRPr="00D46FC0" w:rsidRDefault="003E33E0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9" w:type="dxa"/>
          </w:tcPr>
          <w:p w:rsidR="003E33E0" w:rsidRDefault="003E33E0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 xml:space="preserve">Симоновская </w:t>
            </w:r>
            <w:r w:rsidRPr="003F006E">
              <w:rPr>
                <w:sz w:val="22"/>
                <w:szCs w:val="22"/>
              </w:rPr>
              <w:t>основная общеобразовательная школа</w:t>
            </w:r>
            <w:r>
              <w:rPr>
                <w:sz w:val="22"/>
                <w:szCs w:val="22"/>
              </w:rPr>
              <w:t xml:space="preserve"> имени Героя войны 1812 года </w:t>
            </w:r>
            <w:proofErr w:type="gramStart"/>
            <w:r>
              <w:rPr>
                <w:sz w:val="22"/>
                <w:szCs w:val="22"/>
              </w:rPr>
              <w:t>генерала-майора</w:t>
            </w:r>
            <w:proofErr w:type="gramEnd"/>
            <w:r>
              <w:rPr>
                <w:sz w:val="22"/>
                <w:szCs w:val="22"/>
              </w:rPr>
              <w:t xml:space="preserve"> А.Ф.Щербатова</w:t>
            </w:r>
            <w:r w:rsidRPr="003F006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504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97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05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701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253" w:type="dxa"/>
          </w:tcPr>
          <w:p w:rsidR="003E33E0" w:rsidRPr="0001259D" w:rsidRDefault="003E33E0" w:rsidP="007206E8">
            <w:pPr>
              <w:jc w:val="center"/>
            </w:pPr>
          </w:p>
        </w:tc>
      </w:tr>
      <w:tr w:rsidR="003E33E0" w:rsidRPr="0001259D" w:rsidTr="00B17893">
        <w:tc>
          <w:tcPr>
            <w:tcW w:w="1965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496" w:type="dxa"/>
          </w:tcPr>
          <w:p w:rsidR="003E33E0" w:rsidRPr="00D46FC0" w:rsidRDefault="003E33E0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9" w:type="dxa"/>
          </w:tcPr>
          <w:p w:rsidR="003E33E0" w:rsidRDefault="003E33E0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Сосновская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504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97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05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701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253" w:type="dxa"/>
          </w:tcPr>
          <w:p w:rsidR="003E33E0" w:rsidRPr="0001259D" w:rsidRDefault="003E33E0" w:rsidP="007206E8">
            <w:pPr>
              <w:jc w:val="center"/>
            </w:pPr>
          </w:p>
        </w:tc>
      </w:tr>
      <w:tr w:rsidR="003E33E0" w:rsidRPr="0001259D" w:rsidTr="00B17893">
        <w:tc>
          <w:tcPr>
            <w:tcW w:w="1965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496" w:type="dxa"/>
          </w:tcPr>
          <w:p w:rsidR="003E33E0" w:rsidRPr="00D46FC0" w:rsidRDefault="003E33E0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9" w:type="dxa"/>
          </w:tcPr>
          <w:p w:rsidR="003E33E0" w:rsidRDefault="003E33E0" w:rsidP="0087088D">
            <w:r w:rsidRPr="003F006E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>
              <w:rPr>
                <w:sz w:val="22"/>
                <w:szCs w:val="22"/>
              </w:rPr>
              <w:t>Страховская средняя</w:t>
            </w:r>
            <w:r w:rsidRPr="003F006E">
              <w:rPr>
                <w:sz w:val="22"/>
                <w:szCs w:val="22"/>
              </w:rPr>
              <w:t xml:space="preserve"> общеобразовательная школа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им.В.Д.Поленова</w:t>
            </w:r>
            <w:proofErr w:type="spellEnd"/>
            <w:r w:rsidRPr="003F006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(дошкольные группы)</w:t>
            </w:r>
          </w:p>
        </w:tc>
        <w:tc>
          <w:tcPr>
            <w:tcW w:w="2504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97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05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701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253" w:type="dxa"/>
          </w:tcPr>
          <w:p w:rsidR="003E33E0" w:rsidRPr="0001259D" w:rsidRDefault="003E33E0" w:rsidP="007206E8">
            <w:pPr>
              <w:jc w:val="center"/>
            </w:pPr>
          </w:p>
        </w:tc>
      </w:tr>
      <w:tr w:rsidR="003E33E0" w:rsidRPr="0001259D" w:rsidTr="00B17893">
        <w:tc>
          <w:tcPr>
            <w:tcW w:w="1965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496" w:type="dxa"/>
          </w:tcPr>
          <w:p w:rsidR="003E33E0" w:rsidRDefault="003E33E0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9" w:type="dxa"/>
          </w:tcPr>
          <w:p w:rsidR="003E33E0" w:rsidRPr="003F006E" w:rsidRDefault="003E33E0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дошкольное образовательное учреждение «Заокский детский сад №1 общеразвивающего вида»</w:t>
            </w:r>
          </w:p>
        </w:tc>
        <w:tc>
          <w:tcPr>
            <w:tcW w:w="2504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97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05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701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253" w:type="dxa"/>
          </w:tcPr>
          <w:p w:rsidR="003E33E0" w:rsidRPr="0001259D" w:rsidRDefault="003E33E0" w:rsidP="007206E8">
            <w:pPr>
              <w:jc w:val="center"/>
            </w:pPr>
          </w:p>
        </w:tc>
      </w:tr>
      <w:tr w:rsidR="003E33E0" w:rsidRPr="0001259D" w:rsidTr="00B17893">
        <w:tc>
          <w:tcPr>
            <w:tcW w:w="1965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496" w:type="dxa"/>
          </w:tcPr>
          <w:p w:rsidR="003E33E0" w:rsidRDefault="003E33E0" w:rsidP="007206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9" w:type="dxa"/>
          </w:tcPr>
          <w:p w:rsidR="003E33E0" w:rsidRPr="003F006E" w:rsidRDefault="003E33E0" w:rsidP="00870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дошкольное образовательное учреждение «Заокский детский сад №3 комбинированного вида»</w:t>
            </w:r>
          </w:p>
        </w:tc>
        <w:tc>
          <w:tcPr>
            <w:tcW w:w="2504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97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057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1701" w:type="dxa"/>
          </w:tcPr>
          <w:p w:rsidR="003E33E0" w:rsidRPr="0001259D" w:rsidRDefault="003E33E0" w:rsidP="007206E8">
            <w:pPr>
              <w:jc w:val="center"/>
            </w:pPr>
          </w:p>
        </w:tc>
        <w:tc>
          <w:tcPr>
            <w:tcW w:w="2253" w:type="dxa"/>
          </w:tcPr>
          <w:p w:rsidR="003E33E0" w:rsidRPr="0001259D" w:rsidRDefault="003E33E0" w:rsidP="007206E8">
            <w:pPr>
              <w:jc w:val="center"/>
            </w:pPr>
          </w:p>
        </w:tc>
      </w:tr>
    </w:tbl>
    <w:p w:rsidR="006A5730" w:rsidRPr="0001259D" w:rsidRDefault="006A5730" w:rsidP="006A5730">
      <w:pPr>
        <w:jc w:val="center"/>
      </w:pPr>
    </w:p>
    <w:p w:rsidR="006A5730" w:rsidRPr="0001259D" w:rsidRDefault="006A5730" w:rsidP="006A5730">
      <w:pPr>
        <w:pStyle w:val="a4"/>
        <w:numPr>
          <w:ilvl w:val="0"/>
          <w:numId w:val="1"/>
        </w:numPr>
        <w:rPr>
          <w:sz w:val="28"/>
          <w:szCs w:val="28"/>
        </w:rPr>
      </w:pPr>
      <w:r w:rsidRPr="0001259D">
        <w:rPr>
          <w:b/>
          <w:sz w:val="28"/>
          <w:szCs w:val="28"/>
        </w:rPr>
        <w:t>Информационно-разъяснительная работа среди населения:</w:t>
      </w:r>
    </w:p>
    <w:p w:rsidR="006A5730" w:rsidRPr="0001259D" w:rsidRDefault="006A5730" w:rsidP="006A5730">
      <w:pPr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65"/>
        <w:gridCol w:w="4239"/>
        <w:gridCol w:w="4677"/>
        <w:gridCol w:w="4395"/>
      </w:tblGrid>
      <w:tr w:rsidR="006A5730" w:rsidRPr="0001259D" w:rsidTr="007206E8">
        <w:tc>
          <w:tcPr>
            <w:tcW w:w="1965" w:type="dxa"/>
          </w:tcPr>
          <w:p w:rsidR="006A5730" w:rsidRPr="007D1D2D" w:rsidRDefault="006A5730" w:rsidP="007206E8">
            <w:pPr>
              <w:jc w:val="center"/>
              <w:rPr>
                <w:sz w:val="28"/>
                <w:szCs w:val="28"/>
              </w:rPr>
            </w:pPr>
            <w:r w:rsidRPr="007D1D2D">
              <w:rPr>
                <w:sz w:val="28"/>
                <w:szCs w:val="28"/>
              </w:rPr>
              <w:t>Наименование МО</w:t>
            </w:r>
          </w:p>
        </w:tc>
        <w:tc>
          <w:tcPr>
            <w:tcW w:w="4239" w:type="dxa"/>
          </w:tcPr>
          <w:p w:rsidR="006A5730" w:rsidRPr="007D1D2D" w:rsidRDefault="006A5730" w:rsidP="007206E8">
            <w:pPr>
              <w:jc w:val="center"/>
              <w:rPr>
                <w:sz w:val="28"/>
                <w:szCs w:val="28"/>
              </w:rPr>
            </w:pPr>
            <w:r w:rsidRPr="007D1D2D">
              <w:rPr>
                <w:sz w:val="28"/>
                <w:szCs w:val="28"/>
              </w:rPr>
              <w:t>Сведения о мероприятиях по информированию граждан о возможности их участия в проведении НОК</w:t>
            </w:r>
          </w:p>
        </w:tc>
        <w:tc>
          <w:tcPr>
            <w:tcW w:w="4677" w:type="dxa"/>
          </w:tcPr>
          <w:p w:rsidR="006A5730" w:rsidRPr="007D1D2D" w:rsidRDefault="006A5730" w:rsidP="003E33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D2D">
              <w:rPr>
                <w:rFonts w:ascii="Times New Roman" w:hAnsi="Times New Roman" w:cs="Times New Roman"/>
                <w:sz w:val="28"/>
                <w:szCs w:val="28"/>
              </w:rPr>
              <w:t>Сведения о популяризации официального сайта для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государственных и муниципальных учреждениях в информационно-коммуникационной сети «Интернет»</w:t>
            </w:r>
            <w:r w:rsidRPr="007D1D2D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котором размещаются информация о результатах НОК, а также отзывы граждан о качестве услуг, предоставляемых организациями сферы образования </w:t>
            </w:r>
            <w:r w:rsidR="003E3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6A5730" w:rsidRPr="007D1D2D" w:rsidRDefault="006A5730" w:rsidP="007206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D2D">
              <w:rPr>
                <w:rFonts w:ascii="Times New Roman" w:hAnsi="Times New Roman" w:cs="Times New Roman"/>
                <w:sz w:val="28"/>
                <w:szCs w:val="28"/>
              </w:rPr>
              <w:t>Сведения о проводимой работе по устранению выявленных в результате НОК недостатков и информировании граждан</w:t>
            </w:r>
          </w:p>
          <w:p w:rsidR="006A5730" w:rsidRPr="007D1D2D" w:rsidRDefault="006A5730" w:rsidP="007206E8">
            <w:pPr>
              <w:jc w:val="center"/>
              <w:rPr>
                <w:sz w:val="28"/>
                <w:szCs w:val="28"/>
              </w:rPr>
            </w:pPr>
            <w:r w:rsidRPr="007D1D2D">
              <w:rPr>
                <w:sz w:val="28"/>
                <w:szCs w:val="28"/>
              </w:rPr>
              <w:t>о принятых мерах</w:t>
            </w:r>
          </w:p>
        </w:tc>
      </w:tr>
      <w:tr w:rsidR="002E7269" w:rsidRPr="002E7269" w:rsidTr="007206E8">
        <w:tc>
          <w:tcPr>
            <w:tcW w:w="1965" w:type="dxa"/>
          </w:tcPr>
          <w:p w:rsidR="002E7269" w:rsidRPr="002E7269" w:rsidRDefault="002E7269" w:rsidP="007206E8">
            <w:pPr>
              <w:jc w:val="center"/>
              <w:rPr>
                <w:color w:val="FF0000"/>
              </w:rPr>
            </w:pPr>
            <w:r w:rsidRPr="002E7269">
              <w:t>муниципальное образование Заокский район</w:t>
            </w:r>
          </w:p>
        </w:tc>
        <w:tc>
          <w:tcPr>
            <w:tcW w:w="4239" w:type="dxa"/>
          </w:tcPr>
          <w:p w:rsidR="002E7269" w:rsidRPr="002E7269" w:rsidRDefault="00DE1EC2" w:rsidP="00DE1EC2">
            <w:pPr>
              <w:jc w:val="both"/>
              <w:rPr>
                <w:i/>
                <w:color w:val="FF0000"/>
              </w:rPr>
            </w:pPr>
            <w:r w:rsidRPr="002E7269">
              <w:t xml:space="preserve">Информирование населения по вопросам независимой оценки </w:t>
            </w:r>
            <w:r w:rsidR="00055B93" w:rsidRPr="002E7269">
              <w:t>условий оказания услуг учреж</w:t>
            </w:r>
            <w:r w:rsidR="00055B93">
              <w:t>дениями образования</w:t>
            </w:r>
            <w:r w:rsidR="00055B93" w:rsidRPr="002E7269">
              <w:t xml:space="preserve"> </w:t>
            </w:r>
            <w:r w:rsidR="00055B93">
              <w:t xml:space="preserve">и культуры </w:t>
            </w:r>
            <w:r w:rsidRPr="002E7269">
              <w:t xml:space="preserve">на родительских собраниях в образовательных учреждениях, через </w:t>
            </w:r>
            <w:r w:rsidRPr="002E7269">
              <w:lastRenderedPageBreak/>
              <w:t>средства массовой информации.</w:t>
            </w:r>
          </w:p>
        </w:tc>
        <w:tc>
          <w:tcPr>
            <w:tcW w:w="4677" w:type="dxa"/>
          </w:tcPr>
          <w:p w:rsidR="002E7269" w:rsidRPr="002E7269" w:rsidRDefault="002E7269" w:rsidP="002E7269">
            <w:pPr>
              <w:jc w:val="both"/>
              <w:rPr>
                <w:i/>
                <w:color w:val="FF0000"/>
              </w:rPr>
            </w:pPr>
            <w:r w:rsidRPr="002E7269">
              <w:lastRenderedPageBreak/>
              <w:t xml:space="preserve">Поддержание в актуальном состоянии информации о проведении независимой </w:t>
            </w:r>
            <w:proofErr w:type="gramStart"/>
            <w:r w:rsidRPr="002E7269">
              <w:t>оценки качества условий оказания услуг</w:t>
            </w:r>
            <w:proofErr w:type="gramEnd"/>
            <w:r w:rsidRPr="002E7269">
              <w:t xml:space="preserve"> учреждениями  образования и культуры  на официальном сайте администрации муниципального образования Заокский </w:t>
            </w:r>
            <w:r w:rsidRPr="002E7269">
              <w:lastRenderedPageBreak/>
              <w:t>район в информационно-телекоммуникационной сети «Интернет».</w:t>
            </w:r>
          </w:p>
        </w:tc>
        <w:tc>
          <w:tcPr>
            <w:tcW w:w="4395" w:type="dxa"/>
          </w:tcPr>
          <w:p w:rsidR="002E7269" w:rsidRDefault="002E7269" w:rsidP="00AF73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Рассмотрение </w:t>
            </w:r>
            <w:proofErr w:type="gramStart"/>
            <w:r w:rsidRPr="002E7269">
              <w:rPr>
                <w:rFonts w:ascii="Times New Roman" w:hAnsi="Times New Roman"/>
                <w:sz w:val="24"/>
                <w:szCs w:val="24"/>
              </w:rPr>
              <w:t>результатов проведения независимой оценки качества условий оказания услуг</w:t>
            </w:r>
            <w:proofErr w:type="gramEnd"/>
            <w:r w:rsidRPr="002E7269">
              <w:rPr>
                <w:rFonts w:ascii="Times New Roman" w:hAnsi="Times New Roman"/>
                <w:sz w:val="24"/>
                <w:szCs w:val="24"/>
              </w:rPr>
              <w:t xml:space="preserve"> учреж</w:t>
            </w:r>
            <w:r>
              <w:rPr>
                <w:rFonts w:ascii="Times New Roman" w:hAnsi="Times New Roman"/>
                <w:sz w:val="24"/>
                <w:szCs w:val="24"/>
              </w:rPr>
              <w:t>дениями образования в 201</w:t>
            </w:r>
            <w:r w:rsidR="003E33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на совещании руководителей образовательных организаций (январь 20</w:t>
            </w:r>
            <w:r w:rsidR="003E33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г).</w:t>
            </w:r>
          </w:p>
          <w:p w:rsidR="002E7269" w:rsidRPr="002E7269" w:rsidRDefault="002E7269" w:rsidP="00AF73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69" w:rsidRPr="002E7269" w:rsidTr="007206E8">
        <w:tc>
          <w:tcPr>
            <w:tcW w:w="1965" w:type="dxa"/>
          </w:tcPr>
          <w:p w:rsidR="002E7269" w:rsidRPr="002E7269" w:rsidRDefault="002E7269" w:rsidP="007206E8">
            <w:pPr>
              <w:jc w:val="center"/>
            </w:pPr>
          </w:p>
        </w:tc>
        <w:tc>
          <w:tcPr>
            <w:tcW w:w="4239" w:type="dxa"/>
          </w:tcPr>
          <w:p w:rsidR="002E7269" w:rsidRPr="002E7269" w:rsidRDefault="00DE1EC2" w:rsidP="00DE1EC2">
            <w:pPr>
              <w:rPr>
                <w:i/>
                <w:color w:val="FF0000"/>
              </w:rPr>
            </w:pPr>
            <w:r w:rsidRPr="002E7269">
              <w:t xml:space="preserve">Освещение деятельности по проведению независимой оценки </w:t>
            </w:r>
            <w:r w:rsidR="00055B93" w:rsidRPr="002E7269">
              <w:t>условий оказания услуг учреж</w:t>
            </w:r>
            <w:r w:rsidR="00055B93">
              <w:t>дениями образования</w:t>
            </w:r>
            <w:r w:rsidR="00055B93" w:rsidRPr="002E7269">
              <w:t xml:space="preserve"> </w:t>
            </w:r>
            <w:r w:rsidR="00055B93">
              <w:t xml:space="preserve">и культуры </w:t>
            </w:r>
            <w:r w:rsidRPr="002E7269">
              <w:t>в средствах массовой информации.</w:t>
            </w:r>
          </w:p>
        </w:tc>
        <w:tc>
          <w:tcPr>
            <w:tcW w:w="4677" w:type="dxa"/>
          </w:tcPr>
          <w:p w:rsidR="002E7269" w:rsidRPr="002E7269" w:rsidRDefault="002E7269" w:rsidP="004171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t>Наличие на официальных сайтах администрации муниципального образования Заокский район и подведомственных учреждений образования и культуры информации о дистанционных способах обратной связи с получателями услуг и обеспечение их функционирования:</w:t>
            </w:r>
          </w:p>
          <w:p w:rsidR="002E7269" w:rsidRPr="002E7269" w:rsidRDefault="002E7269" w:rsidP="004171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t>- телефона;</w:t>
            </w:r>
          </w:p>
          <w:p w:rsidR="002E7269" w:rsidRPr="002E7269" w:rsidRDefault="002E7269" w:rsidP="004171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t>- электронной почты;</w:t>
            </w:r>
          </w:p>
          <w:p w:rsidR="002E7269" w:rsidRPr="002E7269" w:rsidRDefault="002E7269" w:rsidP="004171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t>- электронных сервисов;</w:t>
            </w:r>
          </w:p>
          <w:p w:rsidR="002E7269" w:rsidRPr="002E7269" w:rsidRDefault="002E7269" w:rsidP="004171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t>- раздела «Часто задаваемые вопросы»;</w:t>
            </w:r>
          </w:p>
          <w:p w:rsidR="002E7269" w:rsidRPr="002E7269" w:rsidRDefault="002E7269" w:rsidP="004171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t>- технической возможности выражения получателями услуг мнения о качестве условий оказания услуг учреждением  (наличие анкеты для опроса граждан или гиперссылки на нее).</w:t>
            </w:r>
          </w:p>
        </w:tc>
        <w:tc>
          <w:tcPr>
            <w:tcW w:w="4395" w:type="dxa"/>
          </w:tcPr>
          <w:p w:rsidR="002E7269" w:rsidRPr="002E7269" w:rsidRDefault="002E7269" w:rsidP="003E33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утверждены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 xml:space="preserve"> планы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устранению 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 xml:space="preserve">недостатков, выявленных в ходе независимой </w:t>
            </w:r>
            <w:proofErr w:type="gramStart"/>
            <w:r w:rsidRPr="002E7269">
              <w:rPr>
                <w:rFonts w:ascii="Times New Roman" w:hAnsi="Times New Roman"/>
                <w:sz w:val="24"/>
                <w:szCs w:val="24"/>
              </w:rPr>
              <w:t>оценки качества</w:t>
            </w:r>
            <w:r w:rsidR="00055B93" w:rsidRPr="002E7269">
              <w:rPr>
                <w:rFonts w:ascii="Times New Roman" w:hAnsi="Times New Roman"/>
                <w:sz w:val="24"/>
                <w:szCs w:val="24"/>
              </w:rPr>
              <w:t xml:space="preserve"> условий оказания услуг</w:t>
            </w:r>
            <w:proofErr w:type="gramEnd"/>
            <w:r w:rsidR="00055B93" w:rsidRPr="002E7269">
              <w:rPr>
                <w:rFonts w:ascii="Times New Roman" w:hAnsi="Times New Roman"/>
                <w:sz w:val="24"/>
                <w:szCs w:val="24"/>
              </w:rPr>
              <w:t xml:space="preserve"> учреж</w:t>
            </w:r>
            <w:r w:rsidR="00055B93">
              <w:rPr>
                <w:rFonts w:ascii="Times New Roman" w:hAnsi="Times New Roman"/>
                <w:sz w:val="24"/>
                <w:szCs w:val="24"/>
              </w:rPr>
              <w:t>дениями образования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>, проведенной в 201</w:t>
            </w:r>
            <w:r w:rsidR="003E33E0">
              <w:rPr>
                <w:rFonts w:ascii="Times New Roman" w:hAnsi="Times New Roman"/>
                <w:sz w:val="24"/>
                <w:szCs w:val="24"/>
              </w:rPr>
              <w:t>9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269" w:rsidRPr="002E7269" w:rsidTr="007206E8">
        <w:tc>
          <w:tcPr>
            <w:tcW w:w="1965" w:type="dxa"/>
          </w:tcPr>
          <w:p w:rsidR="002E7269" w:rsidRPr="002E7269" w:rsidRDefault="002E7269" w:rsidP="007206E8">
            <w:pPr>
              <w:jc w:val="center"/>
            </w:pPr>
          </w:p>
        </w:tc>
        <w:tc>
          <w:tcPr>
            <w:tcW w:w="4239" w:type="dxa"/>
          </w:tcPr>
          <w:p w:rsidR="002E7269" w:rsidRPr="002E7269" w:rsidRDefault="002E7269" w:rsidP="007206E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677" w:type="dxa"/>
          </w:tcPr>
          <w:p w:rsidR="002E7269" w:rsidRPr="002E7269" w:rsidRDefault="002E7269" w:rsidP="004171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t xml:space="preserve">Освещение деятельности по проведению независимой оценки </w:t>
            </w:r>
            <w:r w:rsidR="00055B93" w:rsidRPr="002E7269">
              <w:rPr>
                <w:rFonts w:ascii="Times New Roman" w:hAnsi="Times New Roman"/>
                <w:sz w:val="24"/>
                <w:szCs w:val="24"/>
              </w:rPr>
              <w:t>условий оказания услуг учреж</w:t>
            </w:r>
            <w:r w:rsidR="00055B93">
              <w:rPr>
                <w:rFonts w:ascii="Times New Roman" w:hAnsi="Times New Roman"/>
                <w:sz w:val="24"/>
                <w:szCs w:val="24"/>
              </w:rPr>
              <w:t>дениями образования</w:t>
            </w:r>
            <w:r w:rsidR="00055B93" w:rsidRPr="002E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B93">
              <w:rPr>
                <w:rFonts w:ascii="Times New Roman" w:hAnsi="Times New Roman"/>
                <w:sz w:val="24"/>
                <w:szCs w:val="24"/>
              </w:rPr>
              <w:t xml:space="preserve">и культуры 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>в средствах массовой информации.</w:t>
            </w:r>
          </w:p>
        </w:tc>
        <w:tc>
          <w:tcPr>
            <w:tcW w:w="4395" w:type="dxa"/>
          </w:tcPr>
          <w:p w:rsidR="002E7269" w:rsidRPr="002E7269" w:rsidRDefault="002E7269" w:rsidP="002E726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утверждены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 xml:space="preserve"> планы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>популяризации официального сайта для размещения информации о государственных и муниципальных учреждениях в информационно-коммуникационной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269" w:rsidRPr="002E7269" w:rsidTr="007206E8">
        <w:tc>
          <w:tcPr>
            <w:tcW w:w="1965" w:type="dxa"/>
          </w:tcPr>
          <w:p w:rsidR="002E7269" w:rsidRPr="002E7269" w:rsidRDefault="002E7269" w:rsidP="007206E8">
            <w:pPr>
              <w:jc w:val="center"/>
            </w:pPr>
          </w:p>
        </w:tc>
        <w:tc>
          <w:tcPr>
            <w:tcW w:w="4239" w:type="dxa"/>
          </w:tcPr>
          <w:p w:rsidR="002E7269" w:rsidRPr="002E7269" w:rsidRDefault="002E7269" w:rsidP="007206E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677" w:type="dxa"/>
          </w:tcPr>
          <w:p w:rsidR="002E7269" w:rsidRPr="002E7269" w:rsidRDefault="002E7269" w:rsidP="004171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независимой оценки </w:t>
            </w:r>
            <w:r w:rsidR="00055B93" w:rsidRPr="002E7269">
              <w:rPr>
                <w:rFonts w:ascii="Times New Roman" w:hAnsi="Times New Roman"/>
                <w:sz w:val="24"/>
                <w:szCs w:val="24"/>
              </w:rPr>
              <w:t>условий оказания услуг учреж</w:t>
            </w:r>
            <w:r w:rsidR="00055B93">
              <w:rPr>
                <w:rFonts w:ascii="Times New Roman" w:hAnsi="Times New Roman"/>
                <w:sz w:val="24"/>
                <w:szCs w:val="24"/>
              </w:rPr>
              <w:t>дениями образования</w:t>
            </w:r>
            <w:r w:rsidR="00055B93" w:rsidRPr="002E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B93">
              <w:rPr>
                <w:rFonts w:ascii="Times New Roman" w:hAnsi="Times New Roman"/>
                <w:sz w:val="24"/>
                <w:szCs w:val="24"/>
              </w:rPr>
              <w:t xml:space="preserve">и культуры 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>на родительских собраниях в образовательных учреждениях, через средства массовой информации.</w:t>
            </w:r>
          </w:p>
        </w:tc>
        <w:tc>
          <w:tcPr>
            <w:tcW w:w="4395" w:type="dxa"/>
          </w:tcPr>
          <w:p w:rsidR="002E7269" w:rsidRPr="002E7269" w:rsidRDefault="002E7269" w:rsidP="00AF73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69" w:rsidRPr="002E7269" w:rsidTr="007206E8">
        <w:tc>
          <w:tcPr>
            <w:tcW w:w="1965" w:type="dxa"/>
          </w:tcPr>
          <w:p w:rsidR="002E7269" w:rsidRPr="002E7269" w:rsidRDefault="002E7269" w:rsidP="007206E8">
            <w:pPr>
              <w:jc w:val="center"/>
            </w:pPr>
          </w:p>
        </w:tc>
        <w:tc>
          <w:tcPr>
            <w:tcW w:w="4239" w:type="dxa"/>
          </w:tcPr>
          <w:p w:rsidR="002E7269" w:rsidRPr="002E7269" w:rsidRDefault="002E7269" w:rsidP="007206E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677" w:type="dxa"/>
          </w:tcPr>
          <w:p w:rsidR="002E7269" w:rsidRPr="002E7269" w:rsidRDefault="002E7269" w:rsidP="003E33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t xml:space="preserve">Рассмотрение на </w:t>
            </w:r>
            <w:r w:rsidR="00055B93">
              <w:rPr>
                <w:rFonts w:ascii="Times New Roman" w:hAnsi="Times New Roman"/>
                <w:sz w:val="24"/>
                <w:szCs w:val="24"/>
              </w:rPr>
              <w:t>заседании О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>бщественно</w:t>
            </w:r>
            <w:r w:rsidR="00055B9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055B93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 xml:space="preserve"> по проведению независимой </w:t>
            </w:r>
            <w:proofErr w:type="gramStart"/>
            <w:r w:rsidRPr="002E7269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E7269">
              <w:rPr>
                <w:rFonts w:ascii="Times New Roman" w:hAnsi="Times New Roman"/>
                <w:sz w:val="24"/>
                <w:szCs w:val="24"/>
              </w:rPr>
              <w:t xml:space="preserve"> учреждениями </w:t>
            </w:r>
            <w:r w:rsidR="00055B93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 xml:space="preserve">образования муниципального образования </w:t>
            </w:r>
            <w:r w:rsidRPr="002E7269">
              <w:rPr>
                <w:rFonts w:ascii="Times New Roman" w:hAnsi="Times New Roman"/>
                <w:sz w:val="24"/>
                <w:szCs w:val="24"/>
              </w:rPr>
              <w:lastRenderedPageBreak/>
              <w:t>Заокский район  вопросов о функционировании системы независимой оценки.</w:t>
            </w:r>
          </w:p>
        </w:tc>
        <w:tc>
          <w:tcPr>
            <w:tcW w:w="4395" w:type="dxa"/>
          </w:tcPr>
          <w:p w:rsidR="002E7269" w:rsidRPr="002E7269" w:rsidRDefault="002E7269" w:rsidP="00AF73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69" w:rsidRPr="002E7269" w:rsidTr="007206E8">
        <w:tc>
          <w:tcPr>
            <w:tcW w:w="1965" w:type="dxa"/>
          </w:tcPr>
          <w:p w:rsidR="002E7269" w:rsidRPr="002E7269" w:rsidRDefault="002E7269" w:rsidP="007206E8">
            <w:pPr>
              <w:jc w:val="center"/>
            </w:pPr>
          </w:p>
        </w:tc>
        <w:tc>
          <w:tcPr>
            <w:tcW w:w="4239" w:type="dxa"/>
          </w:tcPr>
          <w:p w:rsidR="002E7269" w:rsidRPr="002E7269" w:rsidRDefault="002E7269" w:rsidP="007206E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677" w:type="dxa"/>
          </w:tcPr>
          <w:p w:rsidR="002E7269" w:rsidRPr="002E7269" w:rsidRDefault="002E7269" w:rsidP="003E33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выполнения мероприятий плана по устранению недостатков, выявленных в ходе </w:t>
            </w:r>
            <w:proofErr w:type="gramStart"/>
            <w:r w:rsidRPr="002E7269">
              <w:rPr>
                <w:rFonts w:ascii="Times New Roman" w:hAnsi="Times New Roman"/>
                <w:sz w:val="24"/>
                <w:szCs w:val="24"/>
              </w:rPr>
              <w:t xml:space="preserve">проведения независимой оценки </w:t>
            </w:r>
            <w:r w:rsidR="00055B93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r w:rsidR="00055B93" w:rsidRPr="002E7269">
              <w:rPr>
                <w:rFonts w:ascii="Times New Roman" w:hAnsi="Times New Roman"/>
                <w:sz w:val="24"/>
                <w:szCs w:val="24"/>
              </w:rPr>
              <w:t>условий оказания услуг</w:t>
            </w:r>
            <w:proofErr w:type="gramEnd"/>
            <w:r w:rsidR="00055B93" w:rsidRPr="002E7269">
              <w:rPr>
                <w:rFonts w:ascii="Times New Roman" w:hAnsi="Times New Roman"/>
                <w:sz w:val="24"/>
                <w:szCs w:val="24"/>
              </w:rPr>
              <w:t xml:space="preserve"> учреж</w:t>
            </w:r>
            <w:r w:rsidR="00055B93">
              <w:rPr>
                <w:rFonts w:ascii="Times New Roman" w:hAnsi="Times New Roman"/>
                <w:sz w:val="24"/>
                <w:szCs w:val="24"/>
              </w:rPr>
              <w:t>дениями образования</w:t>
            </w:r>
            <w:r w:rsidR="00055B93" w:rsidRPr="002E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>в 201</w:t>
            </w:r>
            <w:r w:rsidR="003E33E0">
              <w:rPr>
                <w:rFonts w:ascii="Times New Roman" w:hAnsi="Times New Roman"/>
                <w:sz w:val="24"/>
                <w:szCs w:val="24"/>
              </w:rPr>
              <w:t>9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395" w:type="dxa"/>
          </w:tcPr>
          <w:p w:rsidR="002E7269" w:rsidRPr="002E7269" w:rsidRDefault="002E7269" w:rsidP="00AF73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69" w:rsidRPr="002E7269" w:rsidTr="007206E8">
        <w:tc>
          <w:tcPr>
            <w:tcW w:w="1965" w:type="dxa"/>
          </w:tcPr>
          <w:p w:rsidR="002E7269" w:rsidRPr="002E7269" w:rsidRDefault="002E7269" w:rsidP="007206E8">
            <w:pPr>
              <w:jc w:val="center"/>
            </w:pPr>
          </w:p>
        </w:tc>
        <w:tc>
          <w:tcPr>
            <w:tcW w:w="4239" w:type="dxa"/>
          </w:tcPr>
          <w:p w:rsidR="002E7269" w:rsidRPr="002E7269" w:rsidRDefault="002E7269" w:rsidP="007206E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677" w:type="dxa"/>
          </w:tcPr>
          <w:p w:rsidR="002E7269" w:rsidRPr="002E7269" w:rsidRDefault="002E7269" w:rsidP="003E33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результатах </w:t>
            </w:r>
            <w:proofErr w:type="gramStart"/>
            <w:r w:rsidRPr="002E7269">
              <w:rPr>
                <w:rFonts w:ascii="Times New Roman" w:hAnsi="Times New Roman"/>
                <w:sz w:val="24"/>
                <w:szCs w:val="24"/>
              </w:rPr>
              <w:t xml:space="preserve">проведения независимой оценки </w:t>
            </w:r>
            <w:r w:rsidR="00055B93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="00055B93" w:rsidRPr="002E7269">
              <w:rPr>
                <w:rFonts w:ascii="Times New Roman" w:hAnsi="Times New Roman"/>
                <w:sz w:val="24"/>
                <w:szCs w:val="24"/>
              </w:rPr>
              <w:t>условий оказания услуг</w:t>
            </w:r>
            <w:proofErr w:type="gramEnd"/>
            <w:r w:rsidR="00055B93" w:rsidRPr="002E7269">
              <w:rPr>
                <w:rFonts w:ascii="Times New Roman" w:hAnsi="Times New Roman"/>
                <w:sz w:val="24"/>
                <w:szCs w:val="24"/>
              </w:rPr>
              <w:t xml:space="preserve"> учреж</w:t>
            </w:r>
            <w:r w:rsidR="00055B93">
              <w:rPr>
                <w:rFonts w:ascii="Times New Roman" w:hAnsi="Times New Roman"/>
                <w:sz w:val="24"/>
                <w:szCs w:val="24"/>
              </w:rPr>
              <w:t>дениями образования</w:t>
            </w:r>
            <w:r w:rsidR="00055B93" w:rsidRPr="002E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>в 201</w:t>
            </w:r>
            <w:r w:rsidR="003E33E0">
              <w:rPr>
                <w:rFonts w:ascii="Times New Roman" w:hAnsi="Times New Roman"/>
                <w:sz w:val="24"/>
                <w:szCs w:val="24"/>
              </w:rPr>
              <w:t>9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 xml:space="preserve"> году и </w:t>
            </w:r>
            <w:r w:rsidR="003E33E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 xml:space="preserve">выполнении плана по устранению недостатков, выявленных в ходе проведения независимой оценки </w:t>
            </w:r>
            <w:r w:rsidR="00055B93" w:rsidRPr="002E7269">
              <w:rPr>
                <w:rFonts w:ascii="Times New Roman" w:hAnsi="Times New Roman"/>
                <w:sz w:val="24"/>
                <w:szCs w:val="24"/>
              </w:rPr>
              <w:t>условий оказания услуг учреж</w:t>
            </w:r>
            <w:r w:rsidR="00055B93">
              <w:rPr>
                <w:rFonts w:ascii="Times New Roman" w:hAnsi="Times New Roman"/>
                <w:sz w:val="24"/>
                <w:szCs w:val="24"/>
              </w:rPr>
              <w:t>дениями образования</w:t>
            </w:r>
            <w:r w:rsidR="003E3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>в 201</w:t>
            </w:r>
            <w:r w:rsidR="003E33E0">
              <w:rPr>
                <w:rFonts w:ascii="Times New Roman" w:hAnsi="Times New Roman"/>
                <w:sz w:val="24"/>
                <w:szCs w:val="24"/>
              </w:rPr>
              <w:t>9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 xml:space="preserve"> году,  на официальном сайте администрации муниципального образования Заокский район, официальных сайтах подведомственных учреждений образования.</w:t>
            </w:r>
          </w:p>
        </w:tc>
        <w:tc>
          <w:tcPr>
            <w:tcW w:w="4395" w:type="dxa"/>
          </w:tcPr>
          <w:p w:rsidR="002E7269" w:rsidRPr="002E7269" w:rsidRDefault="002E7269" w:rsidP="00AF73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69" w:rsidRPr="002E7269" w:rsidTr="007206E8">
        <w:tc>
          <w:tcPr>
            <w:tcW w:w="1965" w:type="dxa"/>
          </w:tcPr>
          <w:p w:rsidR="002E7269" w:rsidRPr="002E7269" w:rsidRDefault="002E7269" w:rsidP="007206E8">
            <w:pPr>
              <w:jc w:val="center"/>
            </w:pPr>
          </w:p>
        </w:tc>
        <w:tc>
          <w:tcPr>
            <w:tcW w:w="4239" w:type="dxa"/>
          </w:tcPr>
          <w:p w:rsidR="002E7269" w:rsidRPr="002E7269" w:rsidRDefault="002E7269" w:rsidP="007206E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4677" w:type="dxa"/>
          </w:tcPr>
          <w:p w:rsidR="002E7269" w:rsidRPr="002E7269" w:rsidRDefault="002E7269" w:rsidP="003E33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69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информационных стендов по вопросам </w:t>
            </w:r>
            <w:proofErr w:type="gramStart"/>
            <w:r w:rsidRPr="002E7269">
              <w:rPr>
                <w:rFonts w:ascii="Times New Roman" w:hAnsi="Times New Roman"/>
                <w:sz w:val="24"/>
                <w:szCs w:val="24"/>
              </w:rPr>
              <w:t>проведения независимой оценки</w:t>
            </w:r>
            <w:r w:rsidR="00055B93" w:rsidRPr="002E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B93" w:rsidRPr="00055B93">
              <w:rPr>
                <w:rFonts w:ascii="Times New Roman" w:hAnsi="Times New Roman"/>
                <w:sz w:val="24"/>
                <w:szCs w:val="24"/>
              </w:rPr>
              <w:t>качества условий оказания услуг</w:t>
            </w:r>
            <w:proofErr w:type="gramEnd"/>
            <w:r w:rsidR="00055B93" w:rsidRPr="002729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269">
              <w:rPr>
                <w:rFonts w:ascii="Times New Roman" w:hAnsi="Times New Roman"/>
                <w:sz w:val="24"/>
                <w:szCs w:val="24"/>
              </w:rPr>
              <w:t>в учреждениях образования</w:t>
            </w:r>
            <w:r w:rsidR="00055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E7269" w:rsidRPr="002E7269" w:rsidRDefault="002E7269" w:rsidP="00AF737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730" w:rsidRPr="002E7269" w:rsidRDefault="006A5730" w:rsidP="006A5730">
      <w:pPr>
        <w:jc w:val="both"/>
        <w:rPr>
          <w:i/>
        </w:rPr>
      </w:pPr>
    </w:p>
    <w:p w:rsidR="00250591" w:rsidRPr="00D45C9D" w:rsidRDefault="00250591" w:rsidP="006A5730">
      <w:pPr>
        <w:jc w:val="both"/>
        <w:rPr>
          <w:i/>
          <w:sz w:val="28"/>
          <w:szCs w:val="28"/>
        </w:rPr>
      </w:pPr>
    </w:p>
    <w:p w:rsidR="00F860A3" w:rsidRDefault="00F860A3"/>
    <w:sectPr w:rsidR="00F860A3" w:rsidSect="00D45C9D">
      <w:pgSz w:w="16838" w:h="11906" w:orient="landscape" w:code="9"/>
      <w:pgMar w:top="1134" w:right="1134" w:bottom="567" w:left="1134" w:header="0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882"/>
    <w:multiLevelType w:val="hybridMultilevel"/>
    <w:tmpl w:val="FEC682E8"/>
    <w:lvl w:ilvl="0" w:tplc="209C497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1947"/>
    <w:multiLevelType w:val="hybridMultilevel"/>
    <w:tmpl w:val="BAF6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30"/>
    <w:rsid w:val="0004071A"/>
    <w:rsid w:val="00055B93"/>
    <w:rsid w:val="00127929"/>
    <w:rsid w:val="00186259"/>
    <w:rsid w:val="001B45A9"/>
    <w:rsid w:val="0020294F"/>
    <w:rsid w:val="00215610"/>
    <w:rsid w:val="00242725"/>
    <w:rsid w:val="00250591"/>
    <w:rsid w:val="00254177"/>
    <w:rsid w:val="00285C0F"/>
    <w:rsid w:val="002B140E"/>
    <w:rsid w:val="002C3D82"/>
    <w:rsid w:val="002E7269"/>
    <w:rsid w:val="003C2ACF"/>
    <w:rsid w:val="003D417B"/>
    <w:rsid w:val="003E33E0"/>
    <w:rsid w:val="00442D9C"/>
    <w:rsid w:val="00457E0B"/>
    <w:rsid w:val="00476C0F"/>
    <w:rsid w:val="004955CB"/>
    <w:rsid w:val="004A7873"/>
    <w:rsid w:val="004B3CA5"/>
    <w:rsid w:val="006A5730"/>
    <w:rsid w:val="006F74B1"/>
    <w:rsid w:val="007C50FC"/>
    <w:rsid w:val="007D5F9C"/>
    <w:rsid w:val="00843F02"/>
    <w:rsid w:val="008D0781"/>
    <w:rsid w:val="00962D69"/>
    <w:rsid w:val="009755B5"/>
    <w:rsid w:val="009A2142"/>
    <w:rsid w:val="00A1568F"/>
    <w:rsid w:val="00B17893"/>
    <w:rsid w:val="00B77640"/>
    <w:rsid w:val="00BF00F7"/>
    <w:rsid w:val="00BF03BD"/>
    <w:rsid w:val="00C62201"/>
    <w:rsid w:val="00C65EBB"/>
    <w:rsid w:val="00CC2BEE"/>
    <w:rsid w:val="00DC0911"/>
    <w:rsid w:val="00DE1EC2"/>
    <w:rsid w:val="00E85928"/>
    <w:rsid w:val="00F07753"/>
    <w:rsid w:val="00F8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730"/>
    <w:pPr>
      <w:ind w:left="720"/>
      <w:contextualSpacing/>
    </w:pPr>
  </w:style>
  <w:style w:type="paragraph" w:customStyle="1" w:styleId="ConsPlusNormal">
    <w:name w:val="ConsPlusNormal"/>
    <w:rsid w:val="006A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A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2E72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730"/>
    <w:pPr>
      <w:ind w:left="720"/>
      <w:contextualSpacing/>
    </w:pPr>
  </w:style>
  <w:style w:type="paragraph" w:customStyle="1" w:styleId="ConsPlusNormal">
    <w:name w:val="ConsPlusNormal"/>
    <w:rsid w:val="006A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A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2E72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Татьяна</cp:lastModifiedBy>
  <cp:revision>2</cp:revision>
  <cp:lastPrinted>2019-02-28T15:41:00Z</cp:lastPrinted>
  <dcterms:created xsi:type="dcterms:W3CDTF">2020-07-31T14:42:00Z</dcterms:created>
  <dcterms:modified xsi:type="dcterms:W3CDTF">2020-07-31T14:42:00Z</dcterms:modified>
</cp:coreProperties>
</file>