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1AA" w:rsidRDefault="00EF20EB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5727700" cy="7878745"/>
            <wp:effectExtent l="0" t="0" r="6350" b="8255"/>
            <wp:docPr id="1" name="Рисунок 1" descr="E:\Рисунок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ок (15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AA" w:rsidRPr="009831BE" w:rsidRDefault="00EF20EB" w:rsidP="00EF20EB">
      <w:pPr>
        <w:autoSpaceDE w:val="0"/>
        <w:autoSpaceDN w:val="0"/>
        <w:spacing w:after="0" w:line="230" w:lineRule="auto"/>
        <w:ind w:left="1494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5727700" cy="7878745"/>
            <wp:effectExtent l="0" t="0" r="6350" b="8255"/>
            <wp:docPr id="2" name="Рисунок 2" descr="E:\Рисунок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нок (15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AA" w:rsidRDefault="004C21AA">
      <w:pPr>
        <w:autoSpaceDE w:val="0"/>
        <w:autoSpaceDN w:val="0"/>
        <w:spacing w:before="670" w:after="1376" w:line="230" w:lineRule="auto"/>
        <w:ind w:right="3448"/>
        <w:jc w:val="right"/>
      </w:pPr>
    </w:p>
    <w:p w:rsidR="009831BE" w:rsidRDefault="009831BE" w:rsidP="009831BE">
      <w:pPr>
        <w:autoSpaceDE w:val="0"/>
        <w:autoSpaceDN w:val="0"/>
        <w:spacing w:after="0" w:line="230" w:lineRule="auto"/>
        <w:ind w:right="28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831BE" w:rsidRDefault="009831BE" w:rsidP="009831BE">
      <w:pPr>
        <w:autoSpaceDE w:val="0"/>
        <w:autoSpaceDN w:val="0"/>
        <w:spacing w:after="0" w:line="230" w:lineRule="auto"/>
        <w:ind w:right="28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831BE" w:rsidRDefault="009831BE" w:rsidP="009831BE">
      <w:pPr>
        <w:autoSpaceDE w:val="0"/>
        <w:autoSpaceDN w:val="0"/>
        <w:spacing w:after="0" w:line="230" w:lineRule="auto"/>
        <w:ind w:right="28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831BE" w:rsidRDefault="009831BE" w:rsidP="009831BE">
      <w:pPr>
        <w:autoSpaceDE w:val="0"/>
        <w:autoSpaceDN w:val="0"/>
        <w:spacing w:after="0" w:line="230" w:lineRule="auto"/>
        <w:ind w:right="28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831BE" w:rsidRDefault="009831BE" w:rsidP="009831BE">
      <w:pPr>
        <w:autoSpaceDE w:val="0"/>
        <w:autoSpaceDN w:val="0"/>
        <w:spacing w:after="0" w:line="230" w:lineRule="auto"/>
        <w:ind w:right="28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831BE" w:rsidRDefault="009831BE">
      <w:pPr>
        <w:autoSpaceDE w:val="0"/>
        <w:autoSpaceDN w:val="0"/>
        <w:spacing w:after="0" w:line="230" w:lineRule="auto"/>
        <w:ind w:right="3336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831BE" w:rsidRDefault="009831BE">
      <w:pPr>
        <w:autoSpaceDE w:val="0"/>
        <w:autoSpaceDN w:val="0"/>
        <w:spacing w:after="0" w:line="230" w:lineRule="auto"/>
        <w:ind w:right="3336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831BE" w:rsidRDefault="009831BE">
      <w:pPr>
        <w:autoSpaceDE w:val="0"/>
        <w:autoSpaceDN w:val="0"/>
        <w:spacing w:after="0" w:line="230" w:lineRule="auto"/>
        <w:ind w:right="3336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831BE" w:rsidRDefault="009831BE">
      <w:pPr>
        <w:autoSpaceDE w:val="0"/>
        <w:autoSpaceDN w:val="0"/>
        <w:spacing w:after="0" w:line="230" w:lineRule="auto"/>
        <w:ind w:right="3336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4C21AA" w:rsidRPr="009831BE" w:rsidRDefault="004C21AA">
      <w:pPr>
        <w:autoSpaceDE w:val="0"/>
        <w:autoSpaceDN w:val="0"/>
        <w:spacing w:after="78" w:line="220" w:lineRule="exact"/>
        <w:rPr>
          <w:lang w:val="ru-RU"/>
        </w:rPr>
      </w:pPr>
      <w:bookmarkStart w:id="0" w:name="_GoBack"/>
      <w:bookmarkEnd w:id="0"/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Рабочая программа по основам безопасности жизнедеятельности (далее – ОБЖ) разработана на основе Концепции преподавания учебного предмета «Основы безопасности жизнедеятельности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»(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утверждена Решением Коллегии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Министерства просвещения Российской Федерации, протокол от 24 декабря 2018 г. № ПК-1вн), требований к результатам освоения программы основного общего образования, представленных в Федеральном государственном образовательном стандарте (далее —ФГОС) основног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общего образования (утверждён приказом Министерства просвещения Российской Федерации от 31 мая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2021 г. № 287) с учётом распределённых по модулям проверяемых требований к результатам освоения основной образовательной программы основного общего образования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учебному предмету ОБЖ, Примерной программы воспитания.</w:t>
      </w:r>
      <w:proofErr w:type="gramEnd"/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Настоящая Программа обеспечивает: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ясное понимание обучающимися современных проблем безопасности и формирование у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подрастающего поколения базового уровня культуры безопасного поведения;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прочно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усвоение обучающимися основных ключевых понятий, обеспечивающих преемственность изучения основ комплексной безопасности личности на следующем уровне образования;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возможность выработки и закрепления у обучающихся умений и навыков, необходимых для послед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ующей жизни;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выработку практико-ориентированных компетенций, соответствующих потребностям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современности;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реализацию оптимального баланса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связей и их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разумное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взаимодополнение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способствующее формированию практических умений и навыков.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Программе содержание учебного предмета ОБЖ структурно представлено девятью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среднего обще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 образования: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модуль № 2 «Безопасность в быту»;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модуль № 3 «Безопасность на транспорте»;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модуль № 4 «Безопасность в общественных местах»;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модуль № 5 «Безопасность в природной среде»;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модуль № 6 «Здоровье и как его сохранить. Основы медицинских з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наний»;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модуль № 7 «Безопасность в социуме»;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модуль № 8 «Безопасность в информационном пространстве»;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модуль № 9 «Основы противодействия экстремизму и терроризму»;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модуль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№ 10 «Взаимодействие личности, общества и государства в обеспечении безопасности жизни и здоровья населения».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целях обеспечения системного подхода в изучении учебного предмета ОБЖ на уровне основного общего образования Программа предполагает внедрение у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ниверсальной структурно-логической схемы изучения учебных модулей (тематических линий) в парадигме безопасной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жизнедеятельности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:«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предвидеть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опасность → по возможности её избегать → при необходимости действовать». Учебный материал систематизирован по сферам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«ОСНОВЫ БЕЗОПАСНОСТИ ЖИЗНЕДЕ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ЯТЕЛЬНОСТИ»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Появлению учебного предмета ОБЖ способствовали колоссальные по масштабам и последствиям</w:t>
      </w:r>
      <w:r w:rsid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техногенные катастрофы, произошедшие на территории нашей страны в 80-е годы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столетия: катастрофа теплохода «Александр Суворов» в результате столкновения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пролётом Ульяновского моста через Волгу (5 июня 1983 г.), взрыв четвёртого ядерного реактора на Чернобыльской АЭС (26 апреля 1986 г.), химическая авария с выбросом аммиака на производственном объединении «Азот» в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 Ионаве (20 марта 1989 г.), взрыв двух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пассажирских поездов под Уфой в результате протечки трубопровода и выброса сжиженной газово-бензиновой смеси (3 июня 1989 г.). Государство столкнулось с серьёзными вызовами, в ответ на которые требовался быстрый и адекватный ответ.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Пришло понимание необход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имости скорейшего внедрения в сознание граждан культуры безопасности жизнедеятельности, формирования у подрастающего поколения модели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индивидуального безопасного поведения, стремления осознанно соблюдать нормы и правила безопасности в повседневной жизни.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связи с этим введение в нашей стране обучения основам безопасности жизнедеятельности явилось важным и принципиальным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достижением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как для отечественного, так и для мирового образовательного сообщества.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условиях современного исторического процесса с появ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лением новых глобальных и региональных природных, техногенных, социальных вызовов и угроз безопасности России (критичные изменения климата, негативные медико-биологические, экологические, информационные факторы и другие условия жизнедеятельности) возрастае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приоритет вопросов безопасности, их значение не только для самого человека, но также для общества и государства. При этом центральной проблемой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безопасности жизнедеятельности остаётся сохранение жизни и здоровья каждого человека.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данных обстоятельства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колоссальное значение приобретает качественное образование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подрастающего поколения россиян, направленное на формирование гражданской идентичности, воспитание личности безопасного типа, овладение знаниями, умениями, навыками и компетенцией для обеспечени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безопасности в повседневной жизни. Актуальность совершенствования учебно-методического обеспечения учебного процесса по предмету ОБЖ определяется системообразующими документами в области безопасности: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Стратегия национальной безопасности Российской Федера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ции (Указ Президента Российской Федерации от 02.07.2021 № 400), Доктрина информационной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безопасности Российской Федерации (Указ Президента Российской Федерации от 5 декабря 2016 г. №646), Национальные цели развития Российской Федерации на период до 2030 г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ода (Указ Президента Российской Федерации от 21 июля 2020 г. № 474), Государственная программа Российской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Федерации «Развитие образования» (Постановление Правительства РФ от 26.12.2017 г. № 1642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Современный учебный предмет ОБЖ является системообразующим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анных согласованным изучением других учебных предметов.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Научной базой учебного предмета ОБЖ является общая теория безопасности, исходя из которой он должен обеспечивать формирование целостного видения всего комплекса проблем безопасности, включая глобальны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е, что позволит обосновать оптимальную систему обеспечения безопасности личности, общества и государства, а также актуализировать для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обучающихся построение адекватной модели индивидуального безопасного поведения в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повседневной жизни, сформировать у них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базовый уровень культуры безопасности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жизнедеятельности.</w:t>
      </w:r>
      <w:proofErr w:type="gramEnd"/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настоящее время с учётом новых вызовов и угроз подходы к изучению учебного предмета ОБЖ несколько скорректированы. Он входит в предметную область «Физическая культура и основы безопасности жизнеде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ятельности», является обязательным для изучения на уровне основного общего образования. Изучение ОБЖ направлено на обеспечение формирования базового уровня культуры безопасности жизнедеятельности, что способствует выработке у обучающихся умений распознават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угрозы, избегать опасности,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нейтрализовывать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навыков, позволяющих обеспечивать защиту жизни и здоровья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человека, формированию необходимых для этого волевых и морально-нравственных качеств, предоставляет широкие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возможности для эффективной социализации, необходимой для успешной адаптации обучающихся к современной техно-социальной и информационной среде,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способствует проведению мероприятий профилактического характера в сфере безопасности.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ЦЕЛЬ ИЗУЧЕНИЯ УЧЕБНОГО ПРЕДМЕТА «ОСНОВЫ БЕЗОПАСНОСТИ ЖИЗНЕДЕЯТЕЛЬНОСТИ»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Целью изучения учебного предмета ОБЖ на уровне основного общего образования является формирование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способность построения модели индивидуального безопасного поведения на основе понимани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необходимые средства и приемы рационального и безопасного поведения при их проявле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нии;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знание и понимание роли государства и общества в решении задач обеспечения наци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ональной безопасности и защиты населения от опасных и чрезвычайных ситуаций природного,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техногенного и социального характера.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ПРЕДМЕТА В УЧЕБНОМ ПЛАНЕ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изучение учебного предмета ОБЖ в 9 классе предусматривается по 1 часу в неделю, всего на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изучение предмета ОБЖ в 9 классе отводится 34 часа.</w:t>
      </w:r>
    </w:p>
    <w:p w:rsidR="004C21AA" w:rsidRPr="009831BE" w:rsidRDefault="004C21AA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2 «Безопасность в быту»: 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пожар и факторы его развития;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условия и причины возникновения пожаров, их возможные последствия, приёмы и правила оказания первой помощ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первичные средства пожаротушения;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вызова экстренных служб и порядок взаимодействия с ними, ответственность за ложные сообщения;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права, обязанности и ответственность граждан в области пожарной безопасности;</w:t>
      </w:r>
    </w:p>
    <w:p w:rsid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№ 3 «Безопасность на тран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спорте»: 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дорожного движения для пассажиров;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обязанности пассажиров маршрутных транспортных средств, ремень безопасности и правила его применения;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порядок действий пассажиров при различных происшествиях в маршрутных транспортных средствах, в т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 числе вызванных террористическим актом;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пассажира мотоцикла;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дорожного движения для водителя велосипеда и иных индивидуальных средств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передвижения (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электросамокаты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гироскутеры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моноколёса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сигвеи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т. п.), правила безопас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ного использования мототранспорта (мопедов и мотоциклов);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дорожные знаки для водителя велосипеда, сигналы велосипедиста;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подготовки велосипеда к пользованию;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дорожно-транспортные происшествия и причины их возникновения;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основные факторы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риска возникновения дорожно-транспортных происшествий;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порядок действий очевидца дорожно-транспортного происшествия;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порядок действий при пожаре на транспорте;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особенности различных видов транспорта (подземного, железнодорожного, водного, воздушного)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обязанности и порядок действий пассажиров при различных происшествиях на отдельных видах транспорта, в том числе вызванных террористическим актом;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первая помощь и последовательность её оказания;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и приёмы оказания первой помощи при различных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травмах в результате чрезвычайных ситуаций на транспорте.</w:t>
      </w:r>
      <w:proofErr w:type="gramEnd"/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4 «Безопасность в общественных местах»: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порядок действий при обнаружении угрозы возникновения пожара;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порядок действий при эвакуации из общественных мест и зданий;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опасности криминог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енного и антиобщественного характера в общественных местах, порядок действий при их возникновении;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порядок действий при обнаружении бесхозных (потенциально опасных) вещей и предметов, а также в условиях совершения террористического акта, в том числе при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захвате и освобождении заложников;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порядок действий при взаимодействии с правоохранительными органами.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5 «Безопасность в природной среде»: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автономные условия, их особенности и опасности, правила подготовки к длительному автономному существован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ию;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порядок действий при автономном существовании в природной среде;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правила ориентирования на местности, способы подачи сигналов бедствия;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пожары, их виды и опасности, факторы и причины их возникновения, порядок действий при нахождении в зо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не природного пожара;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устройство гор и классификация горных пород, правила безопасного поведения в горах;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снежные лавины, их характеристики и опасности, порядок действий при попадании в лавину;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камнепады, их характеристики и опасности, порядок действи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 необходимых для снижения риска попадания под камнепад;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сели, их характеристики и опасности, порядок действий при попадании в зону селя;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оползни, их характеристики и опасности, порядок действий при начале оползня;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общие правила безопасного поведени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на водоёмах, правила купания в подготовленных и неподготовленных местах;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порядок действий при обнаружении тонущего человека;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при нахождении на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плавсредствах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правила поведения при нахождении на льду, порядок действий при обнаружен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ии человека в полынье;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наводнения, их характеристики и опасности, порядок действий при наводнении;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цунами, их характеристики и опасности, порядок действий при нахождении в зоне цунами;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ураганы, бури, смерчи, их характеристики и опасности, порядок действий при ураганах, бурях и смерчах;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грозы, их характеристики и опасности, порядок действий при попадании в грозу;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землетрясения и извержения вулканов, их характеристики и опасности, поря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док действий при землетрясении, в том числе при попадании под завал, при нахождении в зоне извержения вулкана;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смысл понятий «экология» и «экологическая культура», значение экологии для устойчивого развития общества;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при не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благоприятной экологической обстановке.</w:t>
      </w:r>
    </w:p>
    <w:p w:rsid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6 «Здоровье и как его сохранить. Основы медицинских знаний»: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понятия «психическое здоровье» и «психологическое благополучие», современные модели психического здоровья и здоровой личности;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стресс и его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влияние на человека, меры профилактики стресса, способы самоконтроля 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эмоциональных состояний;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понятие «первая помощь» и обязанность по её оказанию, универсальный алгоритм оказания первой помощи;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назначение и состав аптечки первой помощ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порядок действий при оказании первой помощи в различных ситуациях, приёмы психологической поддержки пострадавшего.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7 «Безопасность в социуме»: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общение и его значение для человека, способы организации эффективного и позитивного общения;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иёмы и правила безопасной межличностной коммуникации и комфортного взаимодействия в группе, признаки конструктивного и деструктивного общения;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понятие «конфликт» и стадии его развития, факторы и причины развития конфликта;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условия и ситуации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возникнове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межличностных и групповых конфликтов, безопасные и эффективные способы избегания и разрешения конфликтных ситуаций;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для снижения риска конфликта и порядок действий при его опасных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проявлениях;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способ разрешения конфликта с помощь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 третьей стороны (модератора);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опасные формы проявления конфликта: агрессия, домашнее насилие и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буллинг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манипуляции в ходе межличностного общения, приёмы распознавания манипуляций и способы</w:t>
      </w:r>
      <w:r w:rsid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противостояния им;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приёмы распознавания противозаконных проявлений манипуляции (мошенничество,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ты от них;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современные молодёжные увлечения и опасности, связанные с ними, правила безопасного поведения;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правила безопасной коммуникации с незнакомыми людьми.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8 «Безопасность в информационном пространстве»: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опасные явления цифровой среды: 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редоносные программы и приложения и их разновидности;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кибергигиены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необходимые для предупреждения возникновения сложных и опасных ситуаций в цифровой среде;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основные виды опасного и запрещённого контента в Интернете и его признаки, приёмы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расп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ознавания опасностей при использовании Интернета;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противоправные действия в Интернете;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цифрового поведения, необходимого для предотвращения рисков и угроз при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использовании Интернета (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кибербуллинга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вербовки в различные организации и группы);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деструктивные течения в Интернете, их признаки и опасности, правила безопасного использования Интернета по предотвращению рисков и угроз вовлечения в различную деструктивную деятельность.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9 «Основы противодействия экстремизму и терроризму»: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онятия «экстремизм» и «терроризм», их содержание, причины, возможные варианты проявления и последствия;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цели и формы проявления террористических актов, их последствия, уровни террористической опасности;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основы общественно-государственной системы против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одействия экстремизму и терроризму, контртеррористическая операция и её цели;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признаки вовлечения в террористическую деятельность, правила антитеррористического поведения;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признаки угроз и подготовки различных форм терактов, порядок действий при их обна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ружении;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 безопасного поведения в условиях совершения теракта;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порядок действий при совершении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йства).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10 «Взаимодействие личности, общества и государства в обеспечении безопасности жизни и здоровья населения»: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классификация чрезвычайных ситуаций природного и техногенного характера;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единая государственная система предупреждения и ликви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дации чрезвычайных ситуаций (РСЧС), её задачи, структура, режимы функционирования;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государственные службы обеспечения безопасности, их роль и сфера ответственности, порядок взаимодействия с ними;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общественные институты и их место в системе обеспечения безопасности жизни и здоровья населения;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права, обязанности и роль граждан Российской Федерации в области защиты населения от чрезвычайных ситуаций;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антикоррупционное поведение как элемент обществ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енной и государственной безопасности;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информирование и оповещение населения о чрезвычайных ситуациях, система ОКСИОН;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сигнал «Внимание всем!», порядок действий населения при его получении, в том числе при авариях с выбросом химических и радиоактивных вещ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еств;</w:t>
      </w:r>
    </w:p>
    <w:p w:rsidR="004C21AA" w:rsidRPr="009831BE" w:rsidRDefault="004C21AA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средства индивидуальной и коллективной защиты населения, порядок пользования фильтрующим противогазом;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эвакуация населения в условиях чрезвычайных ситуаций, порядок действий населения при объявлении эвакуации.</w:t>
      </w:r>
    </w:p>
    <w:p w:rsidR="004C21AA" w:rsidRPr="009831BE" w:rsidRDefault="004C21AA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АТЫ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метапредметные и предметные), которые должны демонстрировать обучающиеся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завершении обучения в основной школе.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Способствуют процессам са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выражаются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прежде всего в готовности обучающихся к саморазвитию, самостоятельности, инициативе и личнос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тному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 к окружающим людям и к жизни в целом.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Личностные результаты, формируемые в ходе изучения учебного предмета ОБЖ, должны отражать готовность обучающихся руководствоваться системой позитивных ценностных ориентаций и расширение опыта деятельности на её осно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ве.</w:t>
      </w:r>
    </w:p>
    <w:p w:rsid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Патриотическое воспитание: 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Федерации, своего края, народов России; ценнос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тное отношение к достижениям своей Родины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—Р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азных народов, проживающих в родной стране;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чувства гордости за свою Родину, ответственного отношения к выполнению конституционного долга — защите Отечества.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Гражданское воспитание: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лизации его прав, уважение прав, свобод и законных интересов других людей; активное участие в жизни семьи, организации, местного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сообщества, родного края, страны; неприятие любых форм экстремизма, дискриминации; понимание роли различных социальных институ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тов в жизни человека;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волонтёрство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помощь людям, нуждающимся в ней);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активн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ой жизненной позиции, умений и навыков личного участия в обеспечении мер безопасности личности, общества и государства;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понимание и признание особой роли России в обеспечении государственной и международной безопасности, обороны страны, осмысление роли г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знание и понимание роли государства в противодействии основным вызовам современности: терроризму, экстремизму, нез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аконному распространению наркотических средств, неприятие любых</w:t>
      </w:r>
      <w:r w:rsid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другими людьми.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3. Духовно-нравственное воспитание: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ответственного отношения к ведению здорового образа жизни, исключа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ющего употребление наркотиков, алкоголя, курения и нанесение иного вреда собственному здоровью и здоровью окружающих;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личности безопасного типа, осознанного и ответственного отношения к личной безопасности и безопасности других людей.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Эс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тетическое воспитание: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гармоничной личности, развитие способности воспринимать, ценить и создавать прекрасное в повседневной жизни;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понимание взаимозависимости счастливого юношества и безопасного личного поведения в повседневной жизни.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5.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Ценности научного познания: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ориентация в деятельности на современную систему научных представлений об основных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закономерностях развития чело</w:t>
      </w:r>
      <w:r w:rsid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ека, природы и общества, взаимосвязях человека с приро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д-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ной и социальной средой; овладение основными навыками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современной научной картины мира, понимание причин, механизмов 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озникновения и последствий распространённых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видов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6. </w:t>
      </w:r>
      <w:proofErr w:type="gramStart"/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Фи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зическое воспитание, формирование культуры здоровья и эмоционального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благополучия: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осознание це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циям и меняющимся социальным, информационным и природным условиям, в том числе осмысливая собственный опыт и выстраивая дальнейшие цели;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умение принимать себя и других, не осуждая;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умение осознавать эмоциональное состояние себя и других, уметь управлят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 собственным</w:t>
      </w:r>
      <w:r w:rsid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эмоциональным состоянием;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 своего права на ошибку и такого же права другого человека.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7. Трудовое воспитание: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организ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изучаемого предметного знания; осознание важности обучения на протяжении всей жизни для успешной профессиональной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деятельности и развитие необходимых умений для этого; готовность адаптироваться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профессиональной среде; уважение к труду и результатам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укрепление ответственного отношения к учёбе, способности применять меры и средства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ивидуальной защиты, приёмы рационального и безопасного поведения в опасных и чрезвычайных ситуациях;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дыхательные пути, травмах различных областей тела, ожогах, отморожениях, отравлениях;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общественных местах и на массовых мероприятиях, при коммуникации, при воздействии рисков культурной среды).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8. Экологическое воспитание: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ознание своей роли как гражданина и потребителя в условиях взаимосвязи природной,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технологической и социальной сред; готовность к участию в практической деятельности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экологической направленности;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освоение основ экологической культуры, методов проектиро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вания собственной безопасной жизнедеятельности с учётом природных, техногенных и социальных рисков на территории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проживания.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Метапредметные результаты характеризуют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 обучающихся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понятий (используют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 траектории; овлад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ению навыками работы с информацией: восприятие и создание информационных текстов в различных форматах, в том числе в цифровой среде.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Метапредметные результаты, формируемые в ходе изучения учебного предмета ОБЖ, должны отражать:</w:t>
      </w:r>
    </w:p>
    <w:p w:rsidR="004C21AA" w:rsidRPr="009831BE" w:rsidRDefault="004C21AA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познавательными </w:t>
      </w:r>
      <w:proofErr w:type="spellStart"/>
      <w:proofErr w:type="gramStart"/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действи</w:t>
      </w:r>
      <w:proofErr w:type="spellEnd"/>
      <w:r w:rsidRPr="009831BE">
        <w:rPr>
          <w:rFonts w:ascii="Times New Roman" w:eastAsia="DejaVu Serif" w:hAnsi="Times New Roman" w:cs="Times New Roman"/>
          <w:b/>
          <w:color w:val="000000"/>
          <w:sz w:val="24"/>
          <w:szCs w:val="24"/>
          <w:lang w:val="ru-RU"/>
        </w:rPr>
        <w:t>​</w:t>
      </w:r>
      <w:proofErr w:type="spellStart"/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ями</w:t>
      </w:r>
      <w:proofErr w:type="spellEnd"/>
      <w:proofErr w:type="gramEnd"/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Базовые логические действия: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и характеризовать существенные признаки объектов (явлений);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уч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дефициты информации, данных, необходимых для решения поставленной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задачи;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Базовые исследовательские действия: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формулировать проблемные вопросы, отражающие несоответствие между рассматриваемым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наиболее благоприятным состоянием объекта (явления) повседневной жизни;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(принимать участие) небольшое самостоятельное исследование заданного объекта (явления), устанавливать причинно-следственные связи;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кже выдвигать предположения об их развитии в новых условиях и контекстах.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Работа с информацией: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териев;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стоятельно выбирать оптимальную форму представления информации и иллюстрировать решаемые задачи несложными схемами, диаграммами, иной графикой и их </w:t>
      </w:r>
      <w:proofErr w:type="spellStart"/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комбина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​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циями</w:t>
      </w:r>
      <w:proofErr w:type="spellEnd"/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педагогическим работником или сфо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рмулированным самостоятельно;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познавательных действий обеспечивает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когнитивных навыков обучающихся.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Овладение универсальными коммуникативными </w:t>
      </w:r>
      <w:proofErr w:type="spellStart"/>
      <w:proofErr w:type="gramStart"/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дейс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тви</w:t>
      </w:r>
      <w:proofErr w:type="spellEnd"/>
      <w:r w:rsidRPr="009831BE">
        <w:rPr>
          <w:rFonts w:ascii="Times New Roman" w:eastAsia="DejaVu Serif" w:hAnsi="Times New Roman" w:cs="Times New Roman"/>
          <w:b/>
          <w:color w:val="000000"/>
          <w:sz w:val="24"/>
          <w:szCs w:val="24"/>
          <w:lang w:val="ru-RU"/>
        </w:rPr>
        <w:t>​</w:t>
      </w:r>
      <w:proofErr w:type="spellStart"/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ями</w:t>
      </w:r>
      <w:proofErr w:type="spellEnd"/>
      <w:proofErr w:type="gramEnd"/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Общение: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сходство позиций;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решения учебной задачи, самостоятельно выбират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 наиболее целесообразный формат выступления и готовить различные презентационные материалы.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Совместная деятельность (сотрудничество):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конкретной учебной задачи;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планир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лять свои действия и действия партнёра, которые помогали или затрудняли нахождение общего решения, оцен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и-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качество своего вклада в общий продукт по заданным участниками группы критериям, разделять сферу ответственности и проявлять готовность к предост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авлению отчёта перед группой.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коммуникативных действий обеспечивает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социальных навыков и эмоционального интеллекта обучающихся.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Овладение универсальными учебными регулятивными действиями.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Самоорганизац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ия: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проблемные вопросы, требующие решения в жизненных и учебных ситуациях;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собствен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ных возможностей и имеющихся ресурсов;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  <w:proofErr w:type="gramEnd"/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Самоконтроль (рефлексия):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давать адекв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атную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результатов деятельности, давать оценку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бретённому опыту, уметь находить позитивное в произошедшей ситуации;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Эмоциональный интеллект: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управлять собственными эмоциями и не поддаваться эмоциям других, выявлять и анализировать их причины;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авить себя на место другого человека, понимать мотивы и намерения другого, регулировать способ выражения эмоций.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Принятие себя и других: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осознанно относиться к другому человеку, его мнению, признавать право на ошибку свою и чужую; быть открытым себе и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другим, осознавать невозможность контроля всего вокруг.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дисциплины, устойчивого поведения).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Предметные результаты характеризуют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 обучающихся основ культуры безопасности жизнедеятельности и проявляются в способности построения и следования модели</w:t>
      </w:r>
      <w:r w:rsid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индивидуального безопасно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 поведения и опыте её применения в повседневной жизни.</w:t>
      </w:r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азъяснений, приобретении систематизированных знаний основ комплексной безопасности личности, общества и государства, индивидуальной системы здорового образа жизни,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антиэкстремистского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мышления и антитеррористического поведения, овладении базовыми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медицинс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кими знаниями и практическими умениями безопасного поведения в повседневной жизни.</w:t>
      </w:r>
      <w:proofErr w:type="gramEnd"/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Предметные результаты по предметной области «Физическая культура и основы безопасности жизнедеятельности» должны обеспечивать: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учебному предмету «Основы безопасности ж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изнедеятельности»: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1) 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осударства;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2) 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3) 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активн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ой жизненной позиции, умений и навыков личного участия в обеспечении мер безопасности личности, общества и государства;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4) понимание и признание особой роли России в обеспечении государственной и международной безопасности, обороны страны, в противодейст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вии основным вызовам современности: терроризму, экстремизму, незаконному распространению наркотических средств;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5) 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чувства гордости за свою Родину, ответственного отношения к выполнению конституционного долга — защите Отечества;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6) зна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7) понимание причин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механизмов возникновения и последствий распространённых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видов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и каналы);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8) овладение знаниями и умениями применять меры и средства индивидуальной защиты, приёмы рационального и безопасного поведения в опасных и чрезвычайных ситуациях;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9) освоение основ медицинских знаний и владение умениями оказывать первую по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мощь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отморожениях, отравлениях;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10) умение оценивать и прогнозировать неблагоприят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ные факторы обстановки и принимать обоснованные решения в опасной (чрезвычайной) ситуации с учётом реальных условий 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возможностей;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11) освоение основ экологической культуры, методов проектирования собственной безопасной жизнедеятель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ности с учётом природных, техногенных и социальных рисков на территории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проживания;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12) овладение знаниями и умениями предупреждения опасных и чрезвычайных ситуаций во время пребывания в различных средах (бытовые условия, дорожное движение, общественные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места и социум, природа, коммуникационные связи и каналы).</w:t>
      </w:r>
      <w:proofErr w:type="gramEnd"/>
    </w:p>
    <w:p w:rsidR="004C21AA" w:rsidRPr="009831BE" w:rsidRDefault="00EF20EB" w:rsidP="009831B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Достижение результатов освоения программы основного общего образования обеспечивается</w:t>
      </w:r>
      <w:r w:rsid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посредством включения в указанную программу предметных результатов освоения модулей учебного предмета «Основы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безопасности жизнедеятельности».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Распределение предметных результатов, формируемых в ходе изучения учебного предмета ОБЖ, по учебным модулям: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2 «Безопасность в быту»: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знать права, обязанности и ответственность граждан в области пожарной безоп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асности;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о правилах вызова экстренных служб и ответственности за ложные сообщения;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 действовать при пожаре в жилых и общественных зданиях, в том числе правильно использовать первичные средства пожаротушения.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3 «Безопасность на 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транспорте»: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виды опасностей на транспорте (наземный, подземный, железнодорожный, водный, воздушный);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дорожного движения, установленные для пешехода, пассажира, водителя велосипеда и иных средств передвижения;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преду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преждать возникновение сложных и опасных ситуаций на транспорте, в том числе криминогенного характера и ситуации угрозы террористического акта;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 действовать в ситуациях, когда человек стал участником происшествия на транспорте (наземном, подземн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ом, железнодорожном, воздушном, водном), в том числе вызванного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террористическим актом.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4 «Безопасность в общественных местах»: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распознавать и характеризовать ситуации криминогенного и антиобщественного характера (кража, грабёж, мошенничество,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хулиганство, ксенофобия);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знать правила информирования экстренных служб;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безопасно действовать при возникновении пожара и происшествиях в общественных местах;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 действовать в условиях совершения террористического акта, в том числе при захвате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освобождении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зало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ников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 действовать в ситуациях криминогенного и антиобщественного характера.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5 «Безопасность в природной среде»: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раскрывать смысл понятия экологии, экологической культуры, значение экологии для устойчивого раз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вития общества;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помнить и выполнять правила безопасного поведения при неблагоприятной экологической обстановке;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правила безопасного поведения на водоёмах в различное время года;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безопасно действовать в случае возникновения чрезвычайных ситуаций геологического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происхождения (землетрясения, извержения вулкана), чрезвычайных ситуаций метеорологического происхождения (ураганы, бури, смерчи), гидрологического происхождения (наводнения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сели, цунами, снежные лавины), природных пожаров (лесные, торфяные, степные);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характеризовать правила само- и взаимопомощи терпящим бедствие на воде;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 действовать при автономном существовании в природной среде, учитывая вероятность потери ор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иентиров (риска заблудиться), встречи с дикими животными, опасными насекомыми, клещами и змеями, ядовитыми грибами и растениями;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знать и применять способы подачи сигнала о помощи.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6 «Здоровье и как его сохранить. Основы медицинских знаний»: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аскрывать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оказывать первую помощь и самопомощь при неотложных состояниях.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№ 7 «Безопаснос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ть в социуме»: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межличностного и группового конфликта;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способы избегания и разрешения конфликтных ситуаций;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опасные проявления конфликтов (в том числе насилие,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буллинг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(травля));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приводить примеры ман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ипуляций (в том числе в целях вовлечения в экстремистскую,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террористическую и иную деструктивную деятельность, в субкультуры и формируемые на их основе сообщества экстремистской и суицидальной направленности) и способов противостоять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манипуляциям;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собл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юдать правила коммуникации с незнакомыми людьми (в том числе с подозрительными людьми, у которых могут иметься преступные намерения);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соблюдать правила безопасного и комфортного существования со знакомыми людьми и в различных группах, в том числе в семье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классе, коллективе кружка/секции/спортивной команды, группе друзей;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распознавать опасности и соблюдать правила безопасного поведения в практике современных молодёжных увлечений;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безопасно действовать при опасных проявлениях конфликта и при возможных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манипуляциях.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8 «Безопасность в информационном пространстве»: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потенциальные риски и угрозы при использовании сети Интернет (далее </w:t>
      </w:r>
      <w:proofErr w:type="gram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—И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нтернет), предупреждать риски и угрозы в Интернете (в том числе вовлечения в экстремистские, тер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рористические и иные деструктивные интернет-сообщества);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и предотвращать потенциальные риски и угрозы при использовании Интернета (например: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мошенни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​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чество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игромания</w:t>
      </w:r>
      <w:proofErr w:type="spell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деструктивные сообщества в социальных сетях).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№ 9 «Основы прот</w:t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иводействия экстремизму и терроризму»: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понятия экстремизма, терроризма, их причины и последствия;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сформировать негативное отношение к экстремистской и террористической деятельности;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организационные основы системы противодействия те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рроризму и экстремизму в Российской Федерации;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распознавать ситуации угрозы террористического акта в доме, в общественном месте;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 действовать при обнаружении в общественных местах бесхозных (или опасных) вещей и предметов;</w:t>
      </w:r>
      <w:proofErr w:type="gramEnd"/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безопасно действов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ать в условиях совершения террористического акта, в том числе при захвате и освобождении заложников.</w:t>
      </w:r>
    </w:p>
    <w:p w:rsidR="004C21AA" w:rsidRPr="009831BE" w:rsidRDefault="00EF20EB" w:rsidP="009831BE">
      <w:pPr>
        <w:tabs>
          <w:tab w:val="left" w:pos="180"/>
        </w:tabs>
        <w:autoSpaceDE w:val="0"/>
        <w:autoSpaceDN w:val="0"/>
        <w:spacing w:after="0" w:line="240" w:lineRule="auto"/>
        <w:ind w:firstLine="709"/>
        <w:jc w:val="both"/>
        <w:rPr>
          <w:lang w:val="ru-RU"/>
        </w:rPr>
      </w:pP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№ 10 «Взаимодействие личности, общества и государства в обеспечении безопасности жизни и здоровья населения»: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роль человека, общества и государства при обеспечении безопасности жизни и здоровья населения в Российской Федерации;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роль государственных служб Российской Федерации по защите населения при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возникновении и ликвидации последстви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чрезвычайных ситуаций в современных условиях;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основные мероприятия, проводимые в Российской Федерации, по обеспечению безопасности населения при угрозе и во время чрезвычайных ситуаций различного характера;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правила оповещения 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эвакуации населения в условиях чрезвычайных ситуаций;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владеть правилами безопасного поведения и бе</w:t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зопасно действовать в различных ситуациях;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владеть способами антикоррупционного поведения с учётом возрастных обязанностей; </w:t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31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31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информировать население и соответствующие органы о возникновении опасных ситуаций.</w:t>
      </w:r>
    </w:p>
    <w:p w:rsidR="004C21AA" w:rsidRPr="009831BE" w:rsidRDefault="004C21AA">
      <w:pPr>
        <w:rPr>
          <w:lang w:val="ru-RU"/>
        </w:rPr>
        <w:sectPr w:rsidR="004C21AA" w:rsidRPr="009831BE">
          <w:pgSz w:w="11900" w:h="16840"/>
          <w:pgMar w:top="298" w:right="716" w:bottom="428" w:left="666" w:header="720" w:footer="720" w:gutter="0"/>
          <w:cols w:space="720" w:equalWidth="0">
            <w:col w:w="10518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C21AA" w:rsidRPr="009831BE" w:rsidRDefault="00EF20EB">
      <w:pPr>
        <w:autoSpaceDE w:val="0"/>
        <w:autoSpaceDN w:val="0"/>
        <w:spacing w:after="162" w:line="230" w:lineRule="auto"/>
        <w:rPr>
          <w:rFonts w:ascii="Times New Roman" w:hAnsi="Times New Roman" w:cs="Times New Roman"/>
          <w:sz w:val="24"/>
          <w:szCs w:val="24"/>
        </w:rPr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218"/>
        </w:trPr>
        <w:tc>
          <w:tcPr>
            <w:tcW w:w="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9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6" w:right="21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17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02" w:type="dxa"/>
            <w:vMerge w:val="restart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Дата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</w:p>
        </w:tc>
        <w:tc>
          <w:tcPr>
            <w:tcW w:w="109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 деятельности</w:t>
            </w:r>
          </w:p>
        </w:tc>
        <w:tc>
          <w:tcPr>
            <w:tcW w:w="674" w:type="dxa"/>
            <w:vMerge w:val="restart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Виды,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формы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</w:p>
        </w:tc>
        <w:tc>
          <w:tcPr>
            <w:tcW w:w="2457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4C21AA" w:rsidRPr="009831BE">
        <w:trPr>
          <w:trHeight w:hRule="exact" w:val="338"/>
        </w:trPr>
        <w:tc>
          <w:tcPr>
            <w:tcW w:w="1801" w:type="dxa"/>
            <w:vMerge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vMerge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801" w:type="dxa"/>
            <w:vMerge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vMerge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vMerge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vMerge/>
            <w:tcBorders>
              <w:top w:val="single" w:sz="3" w:space="0" w:color="000000"/>
              <w:left w:val="single" w:sz="3" w:space="0" w:color="000000"/>
              <w:bottom w:val="single" w:sz="2" w:space="0" w:color="000000"/>
            </w:tcBorders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9831BE">
        <w:trPr>
          <w:trHeight w:hRule="exact" w:val="216"/>
        </w:trPr>
        <w:tc>
          <w:tcPr>
            <w:tcW w:w="29794" w:type="dxa"/>
            <w:gridSpan w:val="9"/>
            <w:tcBorders>
              <w:top w:val="single" w:sz="2" w:space="0" w:color="000000"/>
              <w:left w:val="single" w:sz="3" w:space="0" w:color="000000"/>
              <w:bottom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0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Модуль 2. </w:t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Безопасность в быту.</w:t>
            </w:r>
          </w:p>
        </w:tc>
      </w:tr>
      <w:tr w:rsidR="004C21AA" w:rsidRPr="009831BE">
        <w:trPr>
          <w:trHeight w:hRule="exact" w:val="5138"/>
        </w:trPr>
        <w:tc>
          <w:tcPr>
            <w:tcW w:w="29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Пожарная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безопасность в быту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пожар, его факторы и стадии развития;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условия и причины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возникновения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пожаров,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их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возможные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последствия;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при пожаре дома, на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балконе, в подъезде, в лифте, в общественных зданиях;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правильного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первичных средств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пожаротушения,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оказания первой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помощи;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права,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обязанность и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ответственность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граждан в области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пожарной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безопасности;</w:t>
            </w:r>
            <w:proofErr w:type="gram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правила и вырабатывают навыки вызова экстренных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служб и объясняют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порядок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взаимодействия с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ними;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ответственность за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ложные сообщения;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https://resh.edu.ru/subject/lesson/3328/main/</w:t>
            </w:r>
          </w:p>
        </w:tc>
      </w:tr>
      <w:tr w:rsidR="004C21AA" w:rsidRPr="009831BE">
        <w:trPr>
          <w:trHeight w:hRule="exact" w:val="218"/>
        </w:trPr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модулю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8250" w:type="dxa"/>
            <w:gridSpan w:val="6"/>
            <w:tcBorders>
              <w:top w:val="single" w:sz="3" w:space="0" w:color="000000"/>
              <w:left w:val="single" w:sz="2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9831BE">
        <w:trPr>
          <w:trHeight w:hRule="exact" w:val="218"/>
        </w:trPr>
        <w:tc>
          <w:tcPr>
            <w:tcW w:w="29794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Модуль 3. </w:t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Безопасность на транспорте.</w:t>
            </w:r>
          </w:p>
        </w:tc>
      </w:tr>
      <w:tr w:rsidR="004C21AA" w:rsidRPr="009831BE">
        <w:trPr>
          <w:trHeight w:hRule="exact" w:val="346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6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Безопасность пассажира.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правила дорожного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движения для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пассажиров;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обязанности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пассажиров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маршрутных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транспортных средств; Объясняют правила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применения ремня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безопасности и детских удерживающих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устройств;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пассажиров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происш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ествиях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маршрутных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транспортных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средствах;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правила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поведения пассажира мотоцикла;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https://infourok.ru/videouroki/2110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284" w:right="0" w:bottom="600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3630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6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Безопасность 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водителя.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правила дорожного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движения для водителя велосипеда и иных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индивидуальных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средств передвижения (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электросамокаты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скутеры,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сигвеи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);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дорожные знаки для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водителя велосипеда, сигналы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велосипедиста;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правила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подготовки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велосипеда;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требования правил дорожного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движения к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управлению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монотранспортом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(мопедами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мотоциклами);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https://infourok.ru/videouroki/2109</w:t>
            </w:r>
          </w:p>
        </w:tc>
      </w:tr>
      <w:tr w:rsidR="004C21AA" w:rsidRPr="009831BE">
        <w:trPr>
          <w:trHeight w:hRule="exact" w:val="2136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2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действия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дорожн</w:t>
            </w: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о-</w:t>
            </w:r>
            <w:proofErr w:type="gramEnd"/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транспортных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происшествиях.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Классифицируют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дорожно-транспортные происшествия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причины их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возникновения;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безопасных действий очевидца дорожн</w:t>
            </w: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о-</w:t>
            </w:r>
            <w:proofErr w:type="gramEnd"/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транспортного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происшествия;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порядок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действий при пожаре на транспорте;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420" w:lineRule="auto"/>
              <w:ind w:left="44" w:right="23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https://infourok.ru/videouroki/2109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https://infourok.ru/videouroki/2110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https://infourok.ru/videouroki/2101</w:t>
            </w:r>
          </w:p>
        </w:tc>
      </w:tr>
      <w:tr w:rsidR="004C21AA" w:rsidRPr="009831BE">
        <w:trPr>
          <w:trHeight w:hRule="exact" w:val="2704"/>
        </w:trPr>
        <w:tc>
          <w:tcPr>
            <w:tcW w:w="29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2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2" w:after="0" w:line="250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Безопасность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пассажиров на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различных видах транспорта.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2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2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2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2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особенности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опасности на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различных видах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транспорта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(подземного,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железнодорожного,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водного, воздушного); Раскрывают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обязанности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пассажиров отдельных видов транспорта;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безопасного </w:t>
            </w:r>
            <w:proofErr w:type="spellStart"/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пове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​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дения</w:t>
            </w:r>
            <w:proofErr w:type="spellEnd"/>
            <w:proofErr w:type="gram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пассажиров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различных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проис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​</w:t>
            </w:r>
            <w:r w:rsidRPr="009831BE">
              <w:rPr>
                <w:rFonts w:ascii="Times New Roman" w:eastAsia="DejaVu Serif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‐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шествиях на отдельных видах транспорта;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задачи;</w:t>
            </w:r>
          </w:p>
        </w:tc>
        <w:tc>
          <w:tcPr>
            <w:tcW w:w="67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2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2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https://infourok.ru/videouroki/2110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284" w:right="0" w:bottom="1416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249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Первая помощь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 чрезвычайных ситуациях на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транспорте.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содержание первой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помощи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последовательность её оказания;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правила и вырабатывают навыки оказания первой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помощи при различных травмах в результате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чрезвычайных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ситуаций на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транспорте;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способы извлечения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пострадавшего из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транспорта;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Контрольная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16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https://resh.edu.ru/subject/lesson/4983/main/114027/</w:t>
            </w:r>
          </w:p>
        </w:tc>
      </w:tr>
      <w:tr w:rsidR="004C21AA" w:rsidRPr="009831BE">
        <w:trPr>
          <w:trHeight w:hRule="exact" w:val="216"/>
        </w:trPr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модулю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28250" w:type="dxa"/>
            <w:gridSpan w:val="6"/>
            <w:tcBorders>
              <w:top w:val="single" w:sz="3" w:space="0" w:color="000000"/>
              <w:left w:val="single" w:sz="2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EF20EB">
        <w:trPr>
          <w:trHeight w:hRule="exact" w:val="218"/>
        </w:trPr>
        <w:tc>
          <w:tcPr>
            <w:tcW w:w="29794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Модуль 4. </w:t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Безопасность в общественных местах.</w:t>
            </w:r>
          </w:p>
        </w:tc>
      </w:tr>
      <w:tr w:rsidR="004C21AA" w:rsidRPr="009831BE">
        <w:trPr>
          <w:trHeight w:hRule="exact" w:val="225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Пожарная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безопасность в общественных местах.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безопасных действий при обнаружении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угрозы возникновения пожара;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правила и вырабатывают навыки безопасных действий при эвакуации из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общественных мест и зданий;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при обрушениях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зданий и сооружений; Модел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https://resh.edu.ru/subject/lesson/3328/main/</w:t>
            </w:r>
          </w:p>
        </w:tc>
      </w:tr>
      <w:tr w:rsidR="004C21AA" w:rsidRPr="009831BE">
        <w:trPr>
          <w:trHeight w:hRule="exact" w:val="3856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2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действия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ситуациях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криминогенного и антиобщественного характера.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опасности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криминогенного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антиобщественного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характера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общественных местах; Вырабатывают навыки безопасных действий в ситуациях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криминогенного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антиобщественного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характера,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обнаружении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бесхозных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(потенциально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опасных) вещей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предметов, а также в условиях совершения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террористического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акта, в том числе при захвате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освобождении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заложников;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действий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взаимодействии с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правоохранительными органами;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u/subject/lesson/3324/main/</w:t>
            </w:r>
          </w:p>
        </w:tc>
      </w:tr>
      <w:tr w:rsidR="004C21AA" w:rsidRPr="009831BE">
        <w:trPr>
          <w:trHeight w:hRule="exact" w:val="216"/>
        </w:trPr>
        <w:tc>
          <w:tcPr>
            <w:tcW w:w="1214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модулю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8250" w:type="dxa"/>
            <w:gridSpan w:val="6"/>
            <w:tcBorders>
              <w:top w:val="single" w:sz="2" w:space="0" w:color="000000"/>
              <w:left w:val="single" w:sz="2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EF20EB">
        <w:trPr>
          <w:trHeight w:hRule="exact" w:val="198"/>
        </w:trPr>
        <w:tc>
          <w:tcPr>
            <w:tcW w:w="29794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Модуль 5.</w:t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Безопасность в природной среде.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  <w:lang w:val="ru-RU"/>
        </w:rPr>
        <w:sectPr w:rsidR="004C21AA" w:rsidRPr="009831BE">
          <w:pgSz w:w="16840" w:h="11900"/>
          <w:pgMar w:top="284" w:right="0" w:bottom="922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2714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2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действия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автономном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существовании в природной среде.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автономные условия, раскрывают их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опасности и порядок подготовки к ним;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при автономном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существовании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природной среде: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ориентирование на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местности, в том числе работа с компасом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картой, обеспечение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ночлега и питания,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разведение костра,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подача сигналов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бедствия;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9831BE">
        <w:trPr>
          <w:trHeight w:hRule="exact" w:val="189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5.2.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Пожарная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безопасность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природной среде.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Классифицируют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природные пожары и их опасности;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факторы и причины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возникновения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пожаров;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при нахождении в зоне природного пожара;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4" w:right="1353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https://www.google.com/imgres?imgurl=https%3A%2F%2Fds05.infourok.ru%2Fuploads%2Fex%2F0dfc%2F0014e203-df67ae25%2Fimg0.jpg&amp;imgrefurl=https%3A%2F%2Finfourok.ru%2Fprezentaciya-pozharnaya-bezopasnost-v-lesu-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332864.html&amp;tbnid=4e6wGmGrnemstM&amp;vet=12ahUKEwiFr9q83Z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v4AhVQuSoKHcCABDoQMygKegUIARC6AQ..i&amp;docid=EJDdRbzMgZLxiM&amp;w=960&amp;h=720&amp;itg=1&amp;q=%D0%9F%D0%BE%D0%B6%D0%B0%D1%80%D0%BD%D0%B0%D1%8F%20%D0%B1%D0%</w:t>
            </w:r>
          </w:p>
        </w:tc>
      </w:tr>
      <w:tr w:rsidR="004C21AA" w:rsidRPr="009831BE">
        <w:trPr>
          <w:trHeight w:hRule="exact" w:val="283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5.3.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Безопасное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поведение в горах.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устройство гор и классифицируют горные породы;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правила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безопасного поведения в горах;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снежные лавины,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камнепады, сели,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оползни, их внешние признаки и опасности; Вырабатывают навыки безопасных действий при попадании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лавину, необходимых для снижения риска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попадания под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камнепад,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попадании в зону селя, при начале оползня;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  <w:proofErr w:type="gramEnd"/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https://resh.edu.ru/subject/23/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284" w:right="0" w:bottom="1440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3434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5.4.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6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Безопасное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поведение на водоёмах.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общие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правила безопасного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поведения на водоёмах; Раскрывают правила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купания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подготовленных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неподготовленных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местах;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правила само-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взаимопомощи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терпящим бедствие на воде;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 обнаружении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тонущего человека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летом и человека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полынье;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правила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поведения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нахождении на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плавсредствах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и на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льду;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  <w:proofErr w:type="gramEnd"/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https://infourok.ru/videouroki/2131</w:t>
            </w:r>
          </w:p>
        </w:tc>
      </w:tr>
      <w:tr w:rsidR="004C21AA" w:rsidRPr="009831BE">
        <w:trPr>
          <w:trHeight w:hRule="exact" w:val="213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5.5.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действия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угрозе наводнения, цунами.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наводнения, их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внешние признаки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опасности;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при наводнении;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цунами, их внешние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признаки и опасности; Вырабатывают навыки безопасных действий при нахождении в зоне цунами;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420" w:lineRule="auto"/>
              <w:ind w:left="44" w:right="23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https://infourok.ru/videouroki/2118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https://infourok.ru/videouroki/2123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ok.ru/videouroki/2146</w:t>
            </w:r>
          </w:p>
        </w:tc>
      </w:tr>
      <w:tr w:rsidR="004C21AA" w:rsidRPr="009831BE">
        <w:trPr>
          <w:trHeight w:hRule="exact" w:val="213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5.6.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действия при урагане, буре, смерче, грозе.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ураганы, бури, смерчи, их внешние признаки и опасности;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при ураганах, бурях и смерчах;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грозы, их внешние признаки и опасности;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при попадании в грозу; 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420" w:lineRule="auto"/>
              <w:ind w:left="44" w:right="23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https://infourok.ru/videouroki/2118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https://infourok.ru/videouroki/2123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https://infourok.ru/videouroki/2146</w:t>
            </w:r>
          </w:p>
        </w:tc>
      </w:tr>
      <w:tr w:rsidR="004C21AA" w:rsidRPr="009831BE">
        <w:trPr>
          <w:trHeight w:hRule="exact" w:val="1996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5.7.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2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действия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угрозе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землетрясения, извержения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вулкана.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землетрясения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извержения вулканов и их опасности;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при землетрясении, в том числе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попадании под завал; Вырабатывают навыки безопасных действий при нахождении в зоне извержения вулкана;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444" w:lineRule="auto"/>
              <w:ind w:left="44" w:right="19440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https://infourok.ru/videouroki/2133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https://infourok.ru/videouroki/2147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https://interneturok.ru/lesson/obzh/7-klass/chrezvychaynye-situatsii-gidrologicheskogo-proishozhdeniya/seli-i-ih-harakteristika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https://infourok.ru/videouroki/2150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284" w:right="0" w:bottom="798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201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5.8.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Экология и её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значение для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устойчивого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развития общества.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смысл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понятий «экология»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</w:t>
            </w: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«э</w:t>
            </w:r>
            <w:proofErr w:type="gram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кологическая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культура»;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значение экологии для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устойчивого развития общества;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правила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безопасного поведения при неблагоприятной экологической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обстановке;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Контрольная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https://resh.edu.ru/subject/lesson/3349/main/</w:t>
            </w:r>
          </w:p>
        </w:tc>
      </w:tr>
      <w:tr w:rsidR="004C21AA" w:rsidRPr="009831BE">
        <w:trPr>
          <w:trHeight w:hRule="exact" w:val="216"/>
        </w:trPr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модулю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28250" w:type="dxa"/>
            <w:gridSpan w:val="6"/>
            <w:tcBorders>
              <w:top w:val="single" w:sz="3" w:space="0" w:color="000000"/>
              <w:left w:val="single" w:sz="2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9831BE">
        <w:trPr>
          <w:trHeight w:hRule="exact" w:val="218"/>
        </w:trPr>
        <w:tc>
          <w:tcPr>
            <w:tcW w:w="29794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Модуль 6.</w:t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Здоровье и как его сохранить.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Основы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медицинских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знаний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. </w:t>
            </w:r>
          </w:p>
        </w:tc>
      </w:tr>
      <w:tr w:rsidR="004C21AA" w:rsidRPr="009831BE">
        <w:trPr>
          <w:trHeight w:hRule="exact" w:val="2940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6.1.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Психическое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здоровье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психологическое благополучие.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понятия</w:t>
            </w: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«п</w:t>
            </w:r>
            <w:proofErr w:type="gram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сихическое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здоровье» и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«психологическое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благополучие»;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современные модели психического здоровья и здоровой личности; 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Объясняют понятие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«стресс» и его влияние на человека;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соблюдения мер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профилактики стресса, раскрывают способы самоконтроля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эмоциональных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состояний;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https://resh.edu.ru/subject/23/9/</w:t>
            </w:r>
          </w:p>
        </w:tc>
      </w:tr>
      <w:tr w:rsidR="004C21AA" w:rsidRPr="009831BE">
        <w:trPr>
          <w:trHeight w:hRule="exact" w:val="273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6.2.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Первая помощь и самопомощь при неотложных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состояниях.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Раскрывают понятие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«первая помощь» и её содержание;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универсальный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алгоритм оказания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первой помощи;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назначение и состав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аптечки первой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помощи;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действий при оказании первой помощи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различных ситуациях; Характеризуют приёмы психологической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поддержки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пострадавшего;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https://resh.edu.ru/subject/lesson/4983/main/114027/</w:t>
            </w:r>
          </w:p>
        </w:tc>
      </w:tr>
      <w:tr w:rsidR="004C21AA" w:rsidRPr="009831BE">
        <w:trPr>
          <w:trHeight w:hRule="exact" w:val="216"/>
        </w:trPr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модулю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8250" w:type="dxa"/>
            <w:gridSpan w:val="6"/>
            <w:tcBorders>
              <w:top w:val="single" w:sz="3" w:space="0" w:color="000000"/>
              <w:left w:val="single" w:sz="2" w:space="0" w:color="000000"/>
              <w:bottom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9831BE">
        <w:trPr>
          <w:trHeight w:hRule="exact" w:val="200"/>
        </w:trPr>
        <w:tc>
          <w:tcPr>
            <w:tcW w:w="29794" w:type="dxa"/>
            <w:gridSpan w:val="9"/>
            <w:tcBorders>
              <w:top w:val="single" w:sz="2" w:space="0" w:color="000000"/>
              <w:left w:val="single" w:sz="3" w:space="0" w:color="000000"/>
              <w:bottom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52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Модуль 7. </w:t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Безопасность в социуме.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284" w:right="0" w:bottom="1378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3030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7.1.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Общение — основа социального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взаимодействия.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общение и объясняют его значение для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человека;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Анализируют способы организации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эффективного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позитивного общения; Раскрывают приёмы и вырабатывают навыки соблюдения правил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межличностной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коммуникации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комфортного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взаимодействия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группе;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признаки конструктивного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деструктивного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общения;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https://resh.edu.ru/subject/lesson/4983/main/114027/</w:t>
            </w:r>
          </w:p>
        </w:tc>
      </w:tr>
      <w:tr w:rsidR="004C21AA" w:rsidRPr="009831BE">
        <w:trPr>
          <w:trHeight w:hRule="exact" w:val="4524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7.2.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2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способы избегания и разрешения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конфликтных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ситуаций.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Раскрывают понятие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«конфликт»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стадии его развития, факторы и причины развития;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Анализируют условия и ситуации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возникновения</w:t>
            </w:r>
            <w:proofErr w:type="gram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межличностных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групповых конфликтов; 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эффективные способы избегания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разрешения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конфликтных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ситуаций;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соблюдения правил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поведения для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снижения риска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конфликта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безопасных действий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 его опасных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проявлениях;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способ разрешения конфликта с помощью 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третьей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стороны (модератора); Анализируют опасные формы проявления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конфликта: агрессия,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домашнее насилие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буллинг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https://resh.edu.ru/subject/lesson/3345/main/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284" w:right="0" w:bottom="1440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369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7.3.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Манипуляция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способы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противостоять ей.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манипуляции в ходе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межличностного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общения;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приёмы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распознавания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манипуляций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анализируют способы противостояния ей;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приёмы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распознавания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противозаконных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проявлений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манипуляции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(мошенничество,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вымогательство,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подстрекательство к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действиям, которые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могут причинить вред жизни и здоровью, и вовлечение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преступную,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асоциальную или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деструктивную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деятельность)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анализи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руют способы защиты от них;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  <w:proofErr w:type="gramEnd"/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https://resh.edu.ru/subject/lesson/3345/main/</w:t>
            </w:r>
          </w:p>
        </w:tc>
      </w:tr>
      <w:tr w:rsidR="004C21AA" w:rsidRPr="009831BE">
        <w:trPr>
          <w:trHeight w:hRule="exact" w:val="1896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7.4.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2" w:lineRule="auto"/>
              <w:ind w:left="46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поведение и современные увлечения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молодёжи.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современные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молодёжные увлечения и опасности, связанные с ними, раскрывают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правила безопасного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поведения;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соблюдения правил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коммуникации с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незнакомыми людьми; 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https://resh.edu.ru/subject/lesson/3341/start/</w:t>
            </w:r>
          </w:p>
        </w:tc>
      </w:tr>
      <w:tr w:rsidR="004C21AA" w:rsidRPr="009831BE">
        <w:trPr>
          <w:trHeight w:hRule="exact" w:val="218"/>
        </w:trPr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модулю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8250" w:type="dxa"/>
            <w:gridSpan w:val="6"/>
            <w:tcBorders>
              <w:top w:val="single" w:sz="3" w:space="0" w:color="000000"/>
              <w:left w:val="single" w:sz="2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EF20EB">
        <w:trPr>
          <w:trHeight w:hRule="exact" w:val="218"/>
        </w:trPr>
        <w:tc>
          <w:tcPr>
            <w:tcW w:w="29794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Модуль 8.</w:t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Безопасность в информационном пространстве.</w:t>
            </w:r>
          </w:p>
        </w:tc>
      </w:tr>
      <w:tr w:rsidR="004C21AA" w:rsidRPr="009831BE">
        <w:trPr>
          <w:trHeight w:hRule="exact" w:val="2522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8.1.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программы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явления цифровой среды.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опасные явления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цифровой среды;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Классифицируют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вредоносные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программы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приложения и их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разновидности;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соблюдения правил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кибергигиены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для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предупреждения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возникновения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сложных и опасных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ситуаций в цифровой среде;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https://resh.edu.ru/subject/lesson/3406/start/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284" w:right="0" w:bottom="1376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3600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8.2.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правила цифрового поведения.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основные виды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опасного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запрещённого контента в Интернете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его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признаки;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приёмы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распознавания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опасностей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Интернета;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противоправные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действия в Интернете; Вырабатывают навыки соблюдения правил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цифрового поведения, необходимых для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предотвращения рисков и угроз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исп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ользовании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Интернета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(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кибербуллинга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вербовки в различные организации и группы); 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  <w:proofErr w:type="gramEnd"/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https://resh.edu.ru/subject/lesson/3406/start/</w:t>
            </w:r>
          </w:p>
        </w:tc>
      </w:tr>
      <w:tr w:rsidR="004C21AA" w:rsidRPr="009831BE">
        <w:trPr>
          <w:trHeight w:hRule="exact" w:val="225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8.3.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Деструктивные течения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Интернете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защита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от них.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деструктивные течения в Интернете, их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признаки и опасности; Вырабатывают навыки соблюдения правил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Интернета,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необходимых для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предотвращения рисков и угроз вовлечения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различную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деструктивную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деятельность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Моделируют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реальные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https://resh.edu.ru/subject/lesson/3406/start/</w:t>
            </w:r>
          </w:p>
        </w:tc>
      </w:tr>
      <w:tr w:rsidR="004C21AA" w:rsidRPr="009831BE">
        <w:trPr>
          <w:trHeight w:hRule="exact" w:val="216"/>
        </w:trPr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модулю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8250" w:type="dxa"/>
            <w:gridSpan w:val="6"/>
            <w:tcBorders>
              <w:top w:val="single" w:sz="3" w:space="0" w:color="000000"/>
              <w:left w:val="single" w:sz="2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EF20EB">
        <w:trPr>
          <w:trHeight w:hRule="exact" w:val="218"/>
        </w:trPr>
        <w:tc>
          <w:tcPr>
            <w:tcW w:w="29794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Модуль 9.</w:t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Основы противодействия экстремизму и терроризму.</w:t>
            </w:r>
          </w:p>
        </w:tc>
      </w:tr>
      <w:tr w:rsidR="004C21AA" w:rsidRPr="009831BE">
        <w:trPr>
          <w:trHeight w:hRule="exact" w:val="331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9.1.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2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Общественн</w:t>
            </w: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о-</w:t>
            </w:r>
            <w:proofErr w:type="gramEnd"/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государственная система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противодействия экстремизму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терроризму.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Объясняют понятия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«экстремизм» и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«терроризм»,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их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содержание,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причины, возможные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варианты проявления и их последствия;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цели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формы проявления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террористических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актов, характеризуют их последствия;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основы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общественн</w:t>
            </w: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о-</w:t>
            </w:r>
            <w:proofErr w:type="gramEnd"/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государственной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системы, роль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личности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противодействии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экстремизму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терроризму;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уровни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террористической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опасности и цели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контрте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ррористической операции;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https://resh.edu.ru/subject/lesson/3352/start/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284" w:right="0" w:bottom="846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297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9.2.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6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действия при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угрозе теракта.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признаки вовлечения в террористическую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деятельность;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соблюдения правил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антитеррористического поведения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безопасных действий при обнаружении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признаков вербовки;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Анализируют признаки угроз и подготовки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различных форм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терактов, объясняют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признаки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подозрительных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предметов;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Вырабаты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вают навыки безопасных действий при их обнаружении; 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https://uchebnik.mos.ru/catalogue/material_view/lesson_templates/1286515</w:t>
            </w:r>
          </w:p>
        </w:tc>
      </w:tr>
      <w:tr w:rsidR="004C21AA" w:rsidRPr="009831BE">
        <w:trPr>
          <w:trHeight w:hRule="exact" w:val="2376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9.3.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Безопасные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действия при совершении теракта.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правила безопасного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поведения в условиях совершения теракта;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в условиях совершения терактов (нападение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террористов и попытка захвата заложников,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попадание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заложники, огневой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налёт, наезд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тра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нспортного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средства, подрыв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взрывного устройства); 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https://uchebnik.mos.ru/catalogue/material_view/lesson_templates/1286515</w:t>
            </w:r>
          </w:p>
        </w:tc>
      </w:tr>
      <w:tr w:rsidR="004C21AA" w:rsidRPr="009831BE">
        <w:trPr>
          <w:trHeight w:hRule="exact" w:val="218"/>
        </w:trPr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модулю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8250" w:type="dxa"/>
            <w:gridSpan w:val="6"/>
            <w:tcBorders>
              <w:top w:val="single" w:sz="3" w:space="0" w:color="000000"/>
              <w:left w:val="single" w:sz="2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EF20EB" w:rsidTr="009831BE">
        <w:trPr>
          <w:trHeight w:hRule="exact" w:val="525"/>
        </w:trPr>
        <w:tc>
          <w:tcPr>
            <w:tcW w:w="29794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Модуль 10.</w:t>
            </w:r>
            <w:r w:rsidRPr="009831B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Взаимодействие личности, общества и государства в обеспечении безопасности жизни и здоровья населения.</w:t>
            </w: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  <w:lang w:val="ru-RU"/>
        </w:rPr>
        <w:sectPr w:rsidR="004C21AA" w:rsidRPr="009831BE">
          <w:pgSz w:w="16840" w:h="11900"/>
          <w:pgMar w:top="284" w:right="0" w:bottom="1440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292"/>
        <w:gridCol w:w="922"/>
        <w:gridCol w:w="330"/>
        <w:gridCol w:w="690"/>
        <w:gridCol w:w="714"/>
        <w:gridCol w:w="502"/>
        <w:gridCol w:w="1096"/>
        <w:gridCol w:w="674"/>
        <w:gridCol w:w="24574"/>
      </w:tblGrid>
      <w:tr w:rsidR="004C21AA" w:rsidRPr="009831BE">
        <w:trPr>
          <w:trHeight w:hRule="exact" w:val="5858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10.1.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4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Роль личности,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общества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государства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предупреждении и ликвидации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чрезвычайных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ситуаций.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классификацию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чрезвычайных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ситуаций по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масштабам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последствиям;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назначение, основные задачи и структуру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единой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государственной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системы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предупреждения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ликвидации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чрезвычайных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ситуаций (РСЧС);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Характеризуют роль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государственных служб в обеспечении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безопасности жизни и здоровья населения,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изучают порядок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взаимодействия с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ними;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Анализируют место и роль общественных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организаций в системе обеспечения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безопасности жизни и здоровья населения;</w:t>
            </w:r>
            <w:proofErr w:type="gram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права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обязанности граждан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Российской Федерации в области безопасности в условиях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чрезвычайных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ситуаций мирного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военного времени;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роль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антикоррупционного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поведения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обеспечении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общественной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государственной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безопасности;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Моделируют реаль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ные ситуации и </w:t>
            </w:r>
            <w:proofErr w:type="spellStart"/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реша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​ют</w:t>
            </w:r>
            <w:proofErr w:type="gram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5" w:lineRule="auto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https://resh.edu.ru/subject/23/9/</w:t>
            </w:r>
          </w:p>
        </w:tc>
      </w:tr>
      <w:tr w:rsidR="004C21AA" w:rsidRPr="009831BE">
        <w:trPr>
          <w:trHeight w:hRule="exact" w:val="3674"/>
        </w:trPr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10.2.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2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Мероприятия по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предупреждению и ликвидации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чрезвычайных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ситуаций.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Раскрывают порядок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информирования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оповещения населения о чрезвычайных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ситуациях;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Вырабатывают навыки безопасных действий при получении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сигнала</w:t>
            </w:r>
            <w:proofErr w:type="gram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«В</w:t>
            </w:r>
            <w:proofErr w:type="gram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нимание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всем!», в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том числе при авариях с выбросом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химических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радиоактивных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веществ;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Изучают средства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индивидуальной 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коллективной защиты населения,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вырабатывают навыки п</w:t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ользования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фильтрующим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противогазом;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Объясняют порядок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действий населения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 объявлении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эвакуации;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Моделируют реальные ситуации и решают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ситуационные задачи;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5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983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Контрольная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https://resh.edu.ru/subject/23/9/</w:t>
            </w:r>
          </w:p>
        </w:tc>
      </w:tr>
      <w:tr w:rsidR="004C21AA" w:rsidRPr="009831BE">
        <w:trPr>
          <w:trHeight w:hRule="exact" w:val="218"/>
        </w:trPr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модулю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8250" w:type="dxa"/>
            <w:gridSpan w:val="6"/>
            <w:tcBorders>
              <w:top w:val="single" w:sz="3" w:space="0" w:color="000000"/>
              <w:left w:val="single" w:sz="2" w:space="0" w:color="000000"/>
              <w:bottom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AA" w:rsidRPr="009831BE">
        <w:trPr>
          <w:trHeight w:hRule="exact" w:val="436"/>
        </w:trPr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47" w:lineRule="auto"/>
              <w:ind w:left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ОБЩЕЕ КОЛИЧЕСТВО ЧАСОВ ПО </w:t>
            </w:r>
            <w:r w:rsidRPr="00983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33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9831B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6846" w:type="dxa"/>
            <w:gridSpan w:val="4"/>
            <w:tcBorders>
              <w:top w:val="single" w:sz="3" w:space="0" w:color="000000"/>
              <w:left w:val="single" w:sz="2" w:space="0" w:color="000000"/>
              <w:bottom w:val="single" w:sz="2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4C2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21AA" w:rsidRPr="009831BE" w:rsidRDefault="004C21A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284" w:right="0" w:bottom="558" w:left="63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rPr>
          <w:rFonts w:ascii="Times New Roman" w:hAnsi="Times New Roman" w:cs="Times New Roman"/>
          <w:sz w:val="24"/>
          <w:szCs w:val="24"/>
        </w:rPr>
        <w:sectPr w:rsidR="004C21AA" w:rsidRPr="009831BE">
          <w:pgSz w:w="16840" w:h="11900"/>
          <w:pgMar w:top="1440" w:right="1440" w:bottom="1440" w:left="1440" w:header="720" w:footer="720" w:gutter="0"/>
          <w:cols w:space="720" w:equalWidth="0">
            <w:col w:w="16210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4C21AA" w:rsidRDefault="00EF20EB">
      <w:pPr>
        <w:autoSpaceDE w:val="0"/>
        <w:autoSpaceDN w:val="0"/>
        <w:spacing w:after="320" w:line="230" w:lineRule="auto"/>
      </w:pPr>
      <w:r w:rsidRPr="009831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ПОУ</w:t>
      </w:r>
      <w:r>
        <w:rPr>
          <w:rFonts w:ascii="Times New Roman" w:eastAsia="Times New Roman" w:hAnsi="Times New Roman"/>
          <w:b/>
          <w:color w:val="000000"/>
          <w:sz w:val="24"/>
        </w:rPr>
        <w:t>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C21AA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4C21AA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1AA" w:rsidRDefault="004C21A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C21AA" w:rsidRDefault="004C21AA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1AA" w:rsidRDefault="004C21A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1AA" w:rsidRDefault="004C21AA"/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Пожарная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безопасность в быту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Безопасность пассажира.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Безопасность водителя.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Безопасные действия при дорожно-транспортных происшествиях.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Безопасность пассажиров на </w:t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различных видах транспорта.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Первая помощь при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чрезвычайных ситуациях на транспорте.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Пожарная безопасность в общественных местах.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proofErr w:type="gramStart"/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Безопасные действия в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ситуациях криминогенного и </w:t>
            </w:r>
            <w:proofErr w:type="spellStart"/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антиобщественногохарактера</w:t>
            </w:r>
            <w:proofErr w:type="spellEnd"/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Безопасные действия при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автономном существовании в природной среде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Пожарная безопасность в природной среде.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Безопасное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поведение в горах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Безопасное поведение на водоёмах.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Безопасные действия при угрозе наводнения, цунами.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Безопасные действия при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урагане, буре, смерче, грозе.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4C21AA" w:rsidRDefault="004C21AA">
      <w:pPr>
        <w:autoSpaceDE w:val="0"/>
        <w:autoSpaceDN w:val="0"/>
        <w:spacing w:after="0" w:line="14" w:lineRule="exact"/>
      </w:pPr>
    </w:p>
    <w:p w:rsidR="004C21AA" w:rsidRDefault="004C21AA">
      <w:pPr>
        <w:sectPr w:rsidR="004C21AA">
          <w:pgSz w:w="11900" w:h="16840"/>
          <w:pgMar w:top="298" w:right="650" w:bottom="6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21AA" w:rsidRDefault="004C21A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Безопасные действия при угрозе землетрясения,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извержения вулкана.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Экология и её значение для устойчивого развития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4C21AA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Психическое здоровье и психологическое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благополучие.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Первая помощь 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самопомощь при неотложных состояниях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Первая помощь 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самопомощь при неотложных состояниях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Общение — основа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социального взаимодействия.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Безопасные способы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избегания и разрешения конфликтных ситуаций.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71" w:lineRule="auto"/>
              <w:ind w:left="72" w:right="738"/>
              <w:jc w:val="both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Безопасное поведение и современные увлечения молодёжи.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Опасные программы 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явления цифровой среды.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Безопасные правила цифрового поведения.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Деструктивные течения в Интернете и защита от них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C21AA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Общественн</w:t>
            </w:r>
            <w:proofErr w:type="gramStart"/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государственная система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противодействия экстремизму и терроризму.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Безопасные действия при угрозе теракта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4C21AA" w:rsidRDefault="004C21AA">
      <w:pPr>
        <w:autoSpaceDE w:val="0"/>
        <w:autoSpaceDN w:val="0"/>
        <w:spacing w:after="0" w:line="14" w:lineRule="exact"/>
      </w:pPr>
    </w:p>
    <w:p w:rsidR="004C21AA" w:rsidRDefault="004C21AA">
      <w:pPr>
        <w:sectPr w:rsidR="004C21AA">
          <w:pgSz w:w="11900" w:h="16840"/>
          <w:pgMar w:top="284" w:right="650" w:bottom="4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21AA" w:rsidRDefault="004C21A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C21A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личности, общества и государства в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предупреждении 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ликвидации чрезвычайных ситуаций.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личности, общества и государства в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предупреждении 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ликвидации чрезвычайных ситуаций.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Мероприятия по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предупреждению 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ликвидации чрезвычайных ситуаций.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4C21AA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Мероприятия по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предупреждению и </w:t>
            </w:r>
            <w:r w:rsidRPr="009831BE">
              <w:rPr>
                <w:lang w:val="ru-RU"/>
              </w:rPr>
              <w:br/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ликвидации чрезвычайных ситуаций.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4C21AA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21AA" w:rsidRPr="009831BE" w:rsidRDefault="00EF20E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9831B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EF20E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21AA" w:rsidRDefault="004C21AA"/>
        </w:tc>
      </w:tr>
    </w:tbl>
    <w:p w:rsidR="004C21AA" w:rsidRDefault="004C21AA">
      <w:pPr>
        <w:autoSpaceDE w:val="0"/>
        <w:autoSpaceDN w:val="0"/>
        <w:spacing w:after="0" w:line="14" w:lineRule="exact"/>
      </w:pPr>
    </w:p>
    <w:p w:rsidR="004C21AA" w:rsidRDefault="004C21AA">
      <w:pPr>
        <w:sectPr w:rsidR="004C21AA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21AA" w:rsidRDefault="004C21AA">
      <w:pPr>
        <w:autoSpaceDE w:val="0"/>
        <w:autoSpaceDN w:val="0"/>
        <w:spacing w:after="78" w:line="220" w:lineRule="exact"/>
      </w:pPr>
    </w:p>
    <w:p w:rsidR="004C21AA" w:rsidRDefault="00EF20E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C21AA" w:rsidRDefault="00EF20EB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4C21AA" w:rsidRPr="009831BE" w:rsidRDefault="00EF20EB">
      <w:pPr>
        <w:autoSpaceDE w:val="0"/>
        <w:autoSpaceDN w:val="0"/>
        <w:spacing w:before="166" w:after="0"/>
        <w:rPr>
          <w:lang w:val="ru-RU"/>
        </w:rPr>
      </w:pPr>
      <w:r w:rsidRPr="009831BE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Основы безопасности жизнедеятельности, 8-9 класс /Виноградова Н.Ф., Смирнов Д.В., Сидоренко Л.В. и другие,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9831BE">
        <w:rPr>
          <w:lang w:val="ru-RU"/>
        </w:rPr>
        <w:br/>
      </w:r>
      <w:r w:rsidRPr="009831BE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4C21AA" w:rsidRPr="009831BE" w:rsidRDefault="00EF20EB">
      <w:pPr>
        <w:autoSpaceDE w:val="0"/>
        <w:autoSpaceDN w:val="0"/>
        <w:spacing w:before="262" w:after="0" w:line="230" w:lineRule="auto"/>
        <w:rPr>
          <w:lang w:val="ru-RU"/>
        </w:rPr>
      </w:pPr>
      <w:r w:rsidRPr="009831BE">
        <w:rPr>
          <w:rFonts w:ascii="Times New Roman" w:eastAsia="Times New Roman" w:hAnsi="Times New Roman"/>
          <w:b/>
          <w:color w:val="000000"/>
          <w:sz w:val="24"/>
          <w:lang w:val="ru-RU"/>
        </w:rPr>
        <w:t>М</w:t>
      </w:r>
      <w:r w:rsidRPr="009831BE">
        <w:rPr>
          <w:rFonts w:ascii="Times New Roman" w:eastAsia="Times New Roman" w:hAnsi="Times New Roman"/>
          <w:b/>
          <w:color w:val="000000"/>
          <w:sz w:val="24"/>
          <w:lang w:val="ru-RU"/>
        </w:rPr>
        <w:t>ЕТОДИЧЕСКИЕ МАТЕРИАЛЫ ДЛЯ УЧИТЕЛЯ</w:t>
      </w:r>
    </w:p>
    <w:p w:rsidR="004C21AA" w:rsidRPr="009831BE" w:rsidRDefault="00EF20EB">
      <w:pPr>
        <w:autoSpaceDE w:val="0"/>
        <w:autoSpaceDN w:val="0"/>
        <w:spacing w:before="264" w:after="0" w:line="230" w:lineRule="auto"/>
        <w:rPr>
          <w:lang w:val="ru-RU"/>
        </w:rPr>
      </w:pPr>
      <w:r w:rsidRPr="009831BE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C21AA" w:rsidRPr="009831BE" w:rsidRDefault="004C21AA">
      <w:pPr>
        <w:rPr>
          <w:lang w:val="ru-RU"/>
        </w:rPr>
        <w:sectPr w:rsidR="004C21AA" w:rsidRPr="009831B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21AA" w:rsidRPr="009831BE" w:rsidRDefault="004C21AA">
      <w:pPr>
        <w:autoSpaceDE w:val="0"/>
        <w:autoSpaceDN w:val="0"/>
        <w:spacing w:after="78" w:line="220" w:lineRule="exact"/>
        <w:rPr>
          <w:lang w:val="ru-RU"/>
        </w:rPr>
      </w:pPr>
    </w:p>
    <w:p w:rsidR="004C21AA" w:rsidRPr="009831BE" w:rsidRDefault="00EF20EB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9831B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9831BE">
        <w:rPr>
          <w:lang w:val="ru-RU"/>
        </w:rPr>
        <w:br/>
      </w:r>
      <w:proofErr w:type="spellStart"/>
      <w:proofErr w:type="gramStart"/>
      <w:r w:rsidRPr="009831BE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proofErr w:type="gramEnd"/>
      <w:r w:rsidRPr="009831B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4C21AA" w:rsidRPr="009831BE" w:rsidRDefault="004C21AA">
      <w:pPr>
        <w:rPr>
          <w:lang w:val="ru-RU"/>
        </w:rPr>
        <w:sectPr w:rsidR="004C21AA" w:rsidRPr="009831B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53024" w:rsidRPr="009831BE" w:rsidRDefault="00053024">
      <w:pPr>
        <w:rPr>
          <w:lang w:val="ru-RU"/>
        </w:rPr>
      </w:pPr>
    </w:p>
    <w:sectPr w:rsidR="00053024" w:rsidRPr="009831BE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53024"/>
    <w:rsid w:val="0006063C"/>
    <w:rsid w:val="0015074B"/>
    <w:rsid w:val="0029639D"/>
    <w:rsid w:val="00326F90"/>
    <w:rsid w:val="004C21AA"/>
    <w:rsid w:val="009831BE"/>
    <w:rsid w:val="00AA1D8D"/>
    <w:rsid w:val="00B47730"/>
    <w:rsid w:val="00CB0664"/>
    <w:rsid w:val="00EF20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F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F2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F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F2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55717C-A4F0-4B7D-970F-4642E6268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9782</Words>
  <Characters>55762</Characters>
  <Application>Microsoft Office Word</Application>
  <DocSecurity>0</DocSecurity>
  <Lines>464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2</cp:lastModifiedBy>
  <cp:revision>2</cp:revision>
  <dcterms:created xsi:type="dcterms:W3CDTF">2022-12-15T08:28:00Z</dcterms:created>
  <dcterms:modified xsi:type="dcterms:W3CDTF">2022-12-15T08:28:00Z</dcterms:modified>
</cp:coreProperties>
</file>