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EEC" w:rsidRDefault="00004EEC" w:rsidP="00004EEC">
      <w:pPr>
        <w:jc w:val="center"/>
        <w:rPr>
          <w:lang w:val="ru-RU"/>
        </w:rPr>
      </w:pPr>
    </w:p>
    <w:p w:rsidR="00B96098" w:rsidRDefault="00B96098" w:rsidP="00004EEC">
      <w:pPr>
        <w:jc w:val="center"/>
        <w:rPr>
          <w:lang w:val="ru-RU"/>
        </w:rPr>
      </w:pPr>
    </w:p>
    <w:p w:rsidR="00B96098" w:rsidRDefault="00B96098" w:rsidP="00004EE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27700" cy="7882607"/>
            <wp:effectExtent l="0" t="0" r="6350" b="4445"/>
            <wp:docPr id="1" name="Рисунок 1" descr="D:\Д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98" w:rsidRDefault="00B96098" w:rsidP="00004EEC">
      <w:pPr>
        <w:jc w:val="center"/>
        <w:rPr>
          <w:lang w:val="ru-RU"/>
        </w:rPr>
      </w:pPr>
    </w:p>
    <w:p w:rsidR="00B96098" w:rsidRDefault="00B96098" w:rsidP="00004EEC">
      <w:pPr>
        <w:jc w:val="center"/>
        <w:rPr>
          <w:lang w:val="ru-RU"/>
        </w:rPr>
      </w:pPr>
    </w:p>
    <w:p w:rsidR="00B96098" w:rsidRPr="00CD5EA3" w:rsidRDefault="00B96098" w:rsidP="00004EEC">
      <w:pPr>
        <w:jc w:val="center"/>
        <w:rPr>
          <w:lang w:val="ru-RU"/>
        </w:rPr>
        <w:sectPr w:rsidR="00B96098" w:rsidRPr="00CD5EA3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  <w:bookmarkStart w:id="0" w:name="_GoBack"/>
      <w:bookmarkEnd w:id="0"/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47336C" w:rsidRPr="00CD5EA3" w:rsidRDefault="00CD5EA3">
      <w:pPr>
        <w:autoSpaceDE w:val="0"/>
        <w:autoSpaceDN w:val="0"/>
        <w:spacing w:before="346" w:after="0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2 класса на уровне начального общего образования составлена на основе «Требований к результатам освоения основной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47336C" w:rsidRPr="00CD5EA3" w:rsidRDefault="00CD5EA3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7336C" w:rsidRPr="00CD5EA3" w:rsidRDefault="00CD5EA3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7336C" w:rsidRPr="00CD5EA3" w:rsidRDefault="00CD5EA3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7336C" w:rsidRPr="00CD5EA3" w:rsidRDefault="00CD5EA3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66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/>
        <w:ind w:right="432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во 2 классе обязательно.</w:t>
      </w:r>
    </w:p>
    <w:p w:rsidR="0047336C" w:rsidRPr="00CD5EA3" w:rsidRDefault="00CD5EA3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:rsidR="0047336C" w:rsidRPr="00CD5EA3" w:rsidRDefault="00CD5EA3">
      <w:pPr>
        <w:autoSpaceDE w:val="0"/>
        <w:autoSpaceDN w:val="0"/>
        <w:spacing w:before="192"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во 2 классе отводится 1 час в неделю, всего 34 часа.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346" w:after="0" w:line="271" w:lineRule="auto"/>
        <w:ind w:right="576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Пастель и мелки — особенности и выразительные свойства графических материалов, приёмы работы.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Пропорции 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Штриховка. Умение внимательно рассматривать и анализировать форму натурного предмета.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47336C" w:rsidRPr="00CD5EA3" w:rsidRDefault="00CD5EA3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Цвета основные и составные. Развитие навыков смешивания красок и получения нового цвета.</w:t>
      </w:r>
    </w:p>
    <w:p w:rsidR="0047336C" w:rsidRPr="00CD5EA3" w:rsidRDefault="00CD5EA3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Приёмы работы гуашью. Разный характер мазков и движений кистью. Пастозное, плотное и прозрачное нанесение краски.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Акварель и её свойства. Акварельные кисти. Приёмы работы акварелью.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Цвет тёплый и холодный — цветовой контраст.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Цвет открытый — звонкий и приглушённый, тихий. Эмоциональная выразительность цвета.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— по выбору учителя). Произведения И. К. Айвазовского.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Лепка из пластилины или глины игрушки — сказочного животного по мотивам выбранного художественного народного промысла (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игрушка, дымковский петух,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каргопольский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Полкан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Рисунок геометрического орнамента кружева или вышивки.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Декоративная композиция. Ритм пятен в декоративной аппликации.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Поделки из подручных нехудожественных материалов.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Декоративные изображения животных в игрушках народных промыслов;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филимоновские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дымковские,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каргопольские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Построение игрового сказочного города из бумаги (на основе сворачивания геометрических тел —параллелепипедов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:rsidR="0047336C" w:rsidRPr="00CD5EA3" w:rsidRDefault="00CD5EA3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Восприятие орнаментальных произведений прикладного искусства (кружево, шитьё, резьба и роспись и др.).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живописи с активным выражением цветового состояния в природе. Произведения И. И. Левитана, А. И. Куинджи, Н. П. Крымова.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Восприятие произведений анималистического жанра в графике (произведения В. В.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Е. И.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Чарушина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 и в скульптуре (произведения В. В.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). Наблюдение животных с точки зрения их пропорций, характера движения, пластики.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другом графическом редакторе).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(карандаш, кисточка, ластик, заливка и др.)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простых сюжетов (например, образ дерева).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 и др.).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7336C" w:rsidRPr="00CD5EA3" w:rsidRDefault="00CD5EA3">
      <w:pPr>
        <w:autoSpaceDE w:val="0"/>
        <w:autoSpaceDN w:val="0"/>
        <w:spacing w:before="346"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7336C" w:rsidRPr="00CD5EA3" w:rsidRDefault="00CD5EA3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7336C" w:rsidRPr="00CD5EA3" w:rsidRDefault="00CD5EA3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47336C" w:rsidRPr="00CD5EA3" w:rsidRDefault="00CD5EA3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7336C" w:rsidRPr="00CD5EA3" w:rsidRDefault="00CD5EA3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7336C" w:rsidRPr="00CD5EA3" w:rsidRDefault="00CD5EA3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7336C" w:rsidRPr="00CD5EA3" w:rsidRDefault="00CD5EA3">
      <w:pPr>
        <w:autoSpaceDE w:val="0"/>
        <w:autoSpaceDN w:val="0"/>
        <w:spacing w:before="70" w:after="0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:rsidR="0047336C" w:rsidRPr="00CD5EA3" w:rsidRDefault="00CD5EA3">
      <w:pPr>
        <w:autoSpaceDE w:val="0"/>
        <w:autoSpaceDN w:val="0"/>
        <w:spacing w:before="262"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:rsidR="0047336C" w:rsidRPr="00CD5EA3" w:rsidRDefault="00CD5EA3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CD5EA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электронных презентациях;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квестов, предложенных учителем;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47336C" w:rsidRPr="00CD5EA3" w:rsidRDefault="00CD5EA3">
      <w:pPr>
        <w:autoSpaceDE w:val="0"/>
        <w:autoSpaceDN w:val="0"/>
        <w:spacing w:before="262"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7336C" w:rsidRPr="00CD5EA3" w:rsidRDefault="00CD5EA3">
      <w:pPr>
        <w:autoSpaceDE w:val="0"/>
        <w:autoSpaceDN w:val="0"/>
        <w:spacing w:before="166" w:after="0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:rsidR="0047336C" w:rsidRPr="00CD5EA3" w:rsidRDefault="00CD5EA3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особенности и приёмы работы новыми графическими художественными материалами;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66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выразительные свойства твёрдых, сухих, мягких и жидких графических материалов.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навыки изображения на основе разной по характеру и способу наложения линии. </w:t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2" w:after="0"/>
        <w:ind w:right="72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эмоциональную выразительность цвета: цвет звонкий и яркий, радостный; цвет </w:t>
      </w:r>
      <w:proofErr w:type="spellStart"/>
      <w:proofErr w:type="gram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мягкий,«</w:t>
      </w:r>
      <w:proofErr w:type="gram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глухой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» и мрачный и др.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каргопольская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дымковская игрушки или с учётом местных промыслов). </w:t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 w:line="271" w:lineRule="auto"/>
        <w:ind w:right="144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Сравнивать, сопоставлять природные 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86" w:right="684" w:bottom="428" w:left="666" w:header="720" w:footer="720" w:gutter="0"/>
          <w:cols w:space="720" w:equalWidth="0">
            <w:col w:w="10550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71" w:lineRule="auto"/>
        <w:ind w:right="432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каргопольская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, дымковская игрушки или с учётом местных промыслов).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47336C" w:rsidRPr="00CD5EA3" w:rsidRDefault="00CD5EA3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Билибина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7336C" w:rsidRPr="00CD5EA3" w:rsidRDefault="00CD5EA3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2" w:after="0" w:line="271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понимание образа здания, то есть его эмоционального воздействия.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архитектурным постройкам.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CD5EA3">
        <w:rPr>
          <w:lang w:val="ru-RU"/>
        </w:rPr>
        <w:br/>
      </w: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7336C" w:rsidRPr="00CD5EA3" w:rsidRDefault="00CD5EA3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:rsidR="0047336C" w:rsidRPr="00CD5EA3" w:rsidRDefault="00CD5EA3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 П. Крымова и других по выбору учителя), а также художников-анималистов (В. В.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Е. И.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Чарушина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других по выбору учителя).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имена и узнавать наиболее известные произведения художников И. И. Левитана, И. И. Шишкина, И. К. Айвазовского, В. М. Васнецова, В. В.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Е. И.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Чарушина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(и других по выбору учителя).</w:t>
      </w:r>
    </w:p>
    <w:p w:rsidR="0047336C" w:rsidRPr="00CD5EA3" w:rsidRDefault="00CD5EA3">
      <w:pPr>
        <w:autoSpaceDE w:val="0"/>
        <w:autoSpaceDN w:val="0"/>
        <w:spacing w:before="190" w:after="0" w:line="262" w:lineRule="auto"/>
        <w:ind w:left="180" w:right="720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(или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96" w:bottom="416" w:left="666" w:header="720" w:footer="720" w:gutter="0"/>
          <w:cols w:space="720" w:equalWidth="0">
            <w:col w:w="10538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66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другом графическом редакторе).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, а также построения из них простых рисунков или орнаментов.</w:t>
      </w:r>
    </w:p>
    <w:p w:rsidR="0047336C" w:rsidRPr="00CD5EA3" w:rsidRDefault="00CD5EA3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 компьютерном редакторе (например,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) инструменты и техники — карандаш, кисточка, ластик, заливка и др. — и создавать простые рисунки или композиции (например, образ дерева).</w:t>
      </w:r>
    </w:p>
    <w:p w:rsidR="0047336C" w:rsidRPr="00CD5EA3" w:rsidRDefault="00CD5EA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5EA3">
        <w:rPr>
          <w:lang w:val="ru-RU"/>
        </w:rPr>
        <w:tab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:rsidR="0047336C" w:rsidRPr="00CD5EA3" w:rsidRDefault="00CD5EA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Участвовать в обсуждении композиционного построения кадра в фотографии.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86" w:right="726" w:bottom="1440" w:left="666" w:header="720" w:footer="720" w:gutter="0"/>
          <w:cols w:space="720" w:equalWidth="0">
            <w:col w:w="10508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64" w:line="220" w:lineRule="exact"/>
        <w:rPr>
          <w:lang w:val="ru-RU"/>
        </w:rPr>
      </w:pPr>
    </w:p>
    <w:p w:rsidR="0047336C" w:rsidRDefault="00CD5EA3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6028"/>
        <w:gridCol w:w="528"/>
        <w:gridCol w:w="1104"/>
        <w:gridCol w:w="1142"/>
        <w:gridCol w:w="804"/>
        <w:gridCol w:w="2966"/>
        <w:gridCol w:w="1080"/>
        <w:gridCol w:w="1382"/>
      </w:tblGrid>
      <w:tr w:rsidR="0047336C" w:rsidRPr="006B42F1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6B42F1">
              <w:rPr>
                <w:sz w:val="24"/>
                <w:szCs w:val="24"/>
              </w:rPr>
              <w:br/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6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Количество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Дата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6B42F1">
              <w:rPr>
                <w:sz w:val="24"/>
                <w:szCs w:val="24"/>
              </w:rPr>
              <w:br/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r w:rsidRPr="006B42F1">
              <w:rPr>
                <w:sz w:val="24"/>
                <w:szCs w:val="24"/>
              </w:rPr>
              <w:br/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формы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6B42F1">
              <w:rPr>
                <w:sz w:val="24"/>
                <w:szCs w:val="24"/>
              </w:rPr>
              <w:br/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6B42F1">
              <w:rPr>
                <w:sz w:val="24"/>
                <w:szCs w:val="24"/>
              </w:rPr>
              <w:br/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(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r w:rsidRPr="006B42F1">
              <w:rPr>
                <w:sz w:val="24"/>
                <w:szCs w:val="24"/>
              </w:rPr>
              <w:br/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7336C" w:rsidRPr="006B42F1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1.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Графика</w:t>
            </w:r>
            <w:proofErr w:type="spellEnd"/>
          </w:p>
        </w:tc>
      </w:tr>
      <w:tr w:rsidR="0047336C" w:rsidRPr="006B42F1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60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Ритм линий. Выразительность линии. Художественные материалы для линейного рисунка и их свойства.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Развитие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навыков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линейного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рисунка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приёмы работы графическими материалами и навыки линейного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рисунка;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720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Пастель и мелки — особенности и выразительные свойства графических материалов, приёмы работы.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Осваивать приёмы работы и учиться понимать особенности художественных материалов — пастели и мелков.;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Ритм пятен: знакомство с основами композиции. Расположение пятна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 плоскости листа: сгущение, разброс, доминанта, равновесие, спокойствие и движение.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2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Выполнить пастелью рисунок на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заданную тему;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например;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«Букет цветов» или «Золотой осенний лес».;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Пропорции — соотношение частей и целого. Развитие аналитических навыков сравнения пропорций.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Выразительные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свойства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пропорций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Рисунки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различных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птиц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Рассматривать разных птиц (по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фотографиям) и характеризовать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соотношения пропорций в их строении.;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11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1.5.</w:t>
            </w:r>
          </w:p>
        </w:tc>
        <w:tc>
          <w:tcPr>
            <w:tcW w:w="60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Рисунок с натуры простого предмета.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Выполнить простым карандашом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рисунок с натуры простого предмета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(например;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предметов своего письменного стола) или небольшого фрукта.; 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1.6.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Расположение предмета на листе бумаги. Определение формы предмета.</w:t>
            </w:r>
          </w:p>
          <w:p w:rsidR="0047336C" w:rsidRPr="006B42F1" w:rsidRDefault="00CD5EA3">
            <w:pPr>
              <w:autoSpaceDE w:val="0"/>
              <w:autoSpaceDN w:val="0"/>
              <w:spacing w:before="18" w:after="0" w:line="250" w:lineRule="auto"/>
              <w:ind w:left="72" w:right="288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Соотношение частей предмета. Светлые и тёмные части предмета, тень под предметом.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Штриховка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Умение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внимательно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рассматривать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анализировать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форму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натурного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предмета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576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Приобретать и тренировать навык штриховки.;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1.7.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Рисунок животного с активным выражением его характера. Аналитическое рассматривание графики, произведений, созданных в анималистическом жанре.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Осваивать последовательность этапов ведения рисунка с натуры.;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348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8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2.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Живопись</w:t>
            </w:r>
            <w:proofErr w:type="spellEnd"/>
          </w:p>
        </w:tc>
      </w:tr>
      <w:tr w:rsidR="0047336C" w:rsidRPr="006B42F1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Цвета основные и составные. Развитие навыков смешивания красок и получения нового цвета.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Узнавать названия основных и составных цветов.;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60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Приёмы работы гуашью. Разный характер мазков и движений кистью.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особенности и выразительные возможности работы кроющей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краской«гуашь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».; 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Пастозное, плотное и прозрачное нанесение краски.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Приобретать опыт работы акварелью и понимать особенности работы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прозрачной краской.;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7336C" w:rsidRPr="006B42F1" w:rsidRDefault="0047336C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7336C" w:rsidRPr="006B42F1" w:rsidRDefault="0047336C">
      <w:pPr>
        <w:rPr>
          <w:sz w:val="24"/>
          <w:szCs w:val="24"/>
        </w:rPr>
        <w:sectPr w:rsidR="0047336C" w:rsidRPr="006B42F1">
          <w:pgSz w:w="16840" w:h="11900"/>
          <w:pgMar w:top="282" w:right="640" w:bottom="4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7336C" w:rsidRPr="006B42F1" w:rsidRDefault="0047336C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6028"/>
        <w:gridCol w:w="528"/>
        <w:gridCol w:w="1104"/>
        <w:gridCol w:w="1142"/>
        <w:gridCol w:w="804"/>
        <w:gridCol w:w="2966"/>
        <w:gridCol w:w="1080"/>
        <w:gridCol w:w="1382"/>
      </w:tblGrid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Акварель и её свойства. Акварельные кисти.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Приёмы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работы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акварелью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Приобретать опыт работы акварелью и понимать особенности работы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прозрачной краской;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Цвета тёплый и холодный (цветовой контраст).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Узнавать и различать тёплый и холодный цвета.;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Цвета тёмный и светлый (тональные отношения).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Узнавать о делении цвета на тёплый и холодный.;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6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Затемнение цвета с помощью тёмной краски и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разбеление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цвета. Эмоциональная выразительность цветовых состояний и отношений.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Сравнивать и различать тёмные и светлые оттенки цвета.;;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2.8.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Цвет открытый — звонкий и цвет приглушённый — тихий.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Эмоциональная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выразительность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цвета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2" w:lineRule="auto"/>
              <w:ind w:left="72" w:right="288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эмоциональное звучание цвета: цвет звонкий;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яркий;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глухой.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Приобретать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навыки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работы с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цветом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2.9.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Изображение природы (моря) в разных контрастных состояниях погоды и соответствующих цветовых состояниях (туман, нежное утро, гроза, буря, ветер;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2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Выполнить пейзажи;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передающие разные состояния погоды (туман;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гроза;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солнце и др.) на основе изменения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тонального звучания цвета.;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2.10.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Произведения художника-мариниста И. К. Айвазовского.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Запоминать и узнавать известные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картины художника И. К. Айвазовского.;;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2.11.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Изображение сказочного персонажа с ярко выраженным характером.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Образ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мужской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или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женский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2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Выполнить красками рисунки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контрастных сказочных персонажей; показывая в изображении их характер (добрый или злой;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нежный или грозный и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348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11</w:t>
            </w:r>
          </w:p>
        </w:tc>
        <w:tc>
          <w:tcPr>
            <w:tcW w:w="8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3.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Скульптура</w:t>
            </w:r>
            <w:proofErr w:type="spellEnd"/>
          </w:p>
        </w:tc>
      </w:tr>
      <w:tr w:rsidR="0047336C" w:rsidRPr="006B42F1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Лепка из пластилина или глины игрушки — сказочного животного по мотивам выбранного народного художественного промысла: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филимоновская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, дымковская,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каргопольская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игрушки (и другие по выбору учителя с учётом местных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промыслов).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576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Познакомиться с традиционными игрушками одного из народных художественных промыслов.;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Способ лепки в соответствии с традициями промысла.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Осваивать приёмы и последовательность лепки игрушки в традициях выбранного промысла.;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Лепка из пластилина или глины животных с передачей характерной пластики движения.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Соблюдение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цельности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формы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её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преобразование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добавление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детале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Осваивать приёмы передачи движения и разного характера движений в лепке из пластилина.;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348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8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4.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Декоративно-прикладное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искусство</w:t>
            </w:r>
            <w:proofErr w:type="spellEnd"/>
          </w:p>
        </w:tc>
      </w:tr>
    </w:tbl>
    <w:p w:rsidR="0047336C" w:rsidRPr="006B42F1" w:rsidRDefault="0047336C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7336C" w:rsidRPr="006B42F1" w:rsidRDefault="0047336C">
      <w:pPr>
        <w:rPr>
          <w:sz w:val="24"/>
          <w:szCs w:val="24"/>
        </w:rPr>
        <w:sectPr w:rsidR="0047336C" w:rsidRPr="006B42F1">
          <w:pgSz w:w="16840" w:h="11900"/>
          <w:pgMar w:top="284" w:right="640" w:bottom="4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7336C" w:rsidRPr="006B42F1" w:rsidRDefault="0047336C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6028"/>
        <w:gridCol w:w="528"/>
        <w:gridCol w:w="1104"/>
        <w:gridCol w:w="1142"/>
        <w:gridCol w:w="804"/>
        <w:gridCol w:w="2966"/>
        <w:gridCol w:w="1080"/>
        <w:gridCol w:w="1382"/>
      </w:tblGrid>
      <w:tr w:rsidR="0047336C" w:rsidRPr="006B42F1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 w:right="576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Наблюдение узоров в природе (на основе фотографий в условиях урока): снежинки, паутинки, роса на листьях и др. Сопоставление с орнаментами в произведениях декоративно-прикладного искусства (кружево, вышивка, ювелирные изделия и т. д.).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4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сопоставлять природные явления —узоры (капли;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снежинки;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паутинки;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роса на листьях и др.) с рукотворными произведениями декоративно-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прикладного искусства (кружево;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шитьё и др.).;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Рисунок геометрического орнамента кружева или вышивки.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52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приёмы орнаментального оформления сказочных глиняных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зверушек по мотивам народных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художественных промыслов (по выбору учителя с учётом местных промыслов);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Декоративная композиция. Ритм пятен в декоративной аппликации.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Получать опыт преобразования бытовых подручных нехудожественных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материалов в художественные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изображения и поделки.;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Декоративные изображения животных в игрушках народных промыслов: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филимоновский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олень, дымковский петух,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каргопольский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Полкан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(по выбору учителя с учётом местных промыслов).</w:t>
            </w:r>
          </w:p>
          <w:p w:rsidR="0047336C" w:rsidRPr="006B42F1" w:rsidRDefault="00CD5EA3">
            <w:pPr>
              <w:autoSpaceDE w:val="0"/>
              <w:autoSpaceDN w:val="0"/>
              <w:spacing w:before="20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Поделки из подручных нехудожественных материалов.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Получать опыт преобразования бытовых подручных нехудожественных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материалов в художественные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изображения и поделки.;;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4.5.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Декор одежды человека. Разнообразие украшений. Традиционные (исторические, народные) женские и мужские украшения.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4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Рассматривать;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украшения человека на примерах иллюстраций к народным сказкам;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когда украшения не только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соответствуют народным традициям; но и выражают характер персонажа.;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4.6.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Назначение украшений и их значение в жизни людей.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Знакомиться и рассматривать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традиционные народные украшения.;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348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8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5.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Архитектура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</w:p>
        </w:tc>
      </w:tr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Конструирование из бумаги. Приёмы работы с полосой бумаги, разные варианты складывания, закручивания, надрезания.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Макетирование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пространства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детской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площадки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Осваивать приёмы создания объёмных предметов из бумаги.;;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Построение игрового сказочного города из бумаги на основе сворачивания геометрических тел — параллелепипедов разной высоты, цилиндров с прорезями и наклейками; приёмы завивания, скручивания и складывания полоски бумаги (например, гармошкой).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Макетировать из бумаги пространство сказочного игрушечного города или детскую площадку.;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Образ здания. Памятники отечественной и западноевропейской архитектуры с ярко выраженным характером здания.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Развивать эмоциональное восприятие архитектурных построек.;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7336C" w:rsidRPr="006B42F1" w:rsidRDefault="0047336C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7336C" w:rsidRPr="006B42F1" w:rsidRDefault="0047336C">
      <w:pPr>
        <w:rPr>
          <w:sz w:val="24"/>
          <w:szCs w:val="24"/>
        </w:rPr>
        <w:sectPr w:rsidR="0047336C" w:rsidRPr="006B42F1">
          <w:pgSz w:w="16840" w:h="11900"/>
          <w:pgMar w:top="284" w:right="640" w:bottom="6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7336C" w:rsidRPr="006B42F1" w:rsidRDefault="0047336C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6028"/>
        <w:gridCol w:w="528"/>
        <w:gridCol w:w="1104"/>
        <w:gridCol w:w="1142"/>
        <w:gridCol w:w="804"/>
        <w:gridCol w:w="2966"/>
        <w:gridCol w:w="1080"/>
        <w:gridCol w:w="1382"/>
      </w:tblGrid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5.4.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Рисунок дома для доброго и злого сказочных персонажей (иллюстрация сказки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жилищ разных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сказочных героев в иллюстрациях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известных художников детской книги.;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348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8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6.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Восприятие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произведений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искусства</w:t>
            </w:r>
            <w:proofErr w:type="spellEnd"/>
          </w:p>
        </w:tc>
      </w:tr>
      <w:tr w:rsidR="0047336C" w:rsidRPr="006B42F1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6.1.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86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Рассматривать;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 детские рисунки с точки зрения содержания;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сюжета;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настроения;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расположения на листе;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цвета и других средств художественной выразительности и в соответствии с учебной задачей;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поставленной учителем.;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6.2.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Художественное наблюдение окружающей природы и красивых природных деталей; анализ их конструкции и эмоционального воздействия.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Сопоставление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их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с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рукотворными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произведениями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Развивать потребность и осваивать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умения вести эстетические наблюдения явлений природы.;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0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6.3.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Восприятие орнаментальных произведений декоративно-прикладного искусства (кружево, шитьё, резьба по дереву, чеканка и др.).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 структуру;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цветовое состояние;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ритмическую организацию наблюдаемого природного явления.;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6.4.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Произведения живописи с активным выражением цветового состояния в погоде.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Приобретать опыт эстетического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наблюдения и художественного анализа произведений декоративно-прикладного искусства (кружево;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шитьё;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резьба и роспись по дереву;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роспись по ткани и др.);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их орнаментальной организации.;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6.5.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Произведения пейзажистов И. И. Левитана, И. И. Шишкина, А. И. Куинджи, Н. П. Крымова.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Запоминать имена художников И. И.</w:t>
            </w:r>
          </w:p>
          <w:p w:rsidR="0047336C" w:rsidRPr="006B42F1" w:rsidRDefault="00CD5EA3">
            <w:pPr>
              <w:autoSpaceDE w:val="0"/>
              <w:autoSpaceDN w:val="0"/>
              <w:spacing w:before="20" w:after="0" w:line="250" w:lineRule="auto"/>
              <w:ind w:left="72" w:right="1440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Левитана;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И. И. Шишкина;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И. К. Айвазовского;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А. И. Куинджи;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7336C" w:rsidRPr="006B42F1" w:rsidRDefault="0047336C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7336C" w:rsidRPr="006B42F1" w:rsidRDefault="0047336C">
      <w:pPr>
        <w:rPr>
          <w:sz w:val="24"/>
          <w:szCs w:val="24"/>
        </w:rPr>
        <w:sectPr w:rsidR="0047336C" w:rsidRPr="006B42F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7336C" w:rsidRPr="006B42F1" w:rsidRDefault="0047336C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6028"/>
        <w:gridCol w:w="528"/>
        <w:gridCol w:w="1104"/>
        <w:gridCol w:w="1142"/>
        <w:gridCol w:w="804"/>
        <w:gridCol w:w="2966"/>
        <w:gridCol w:w="1080"/>
        <w:gridCol w:w="1382"/>
      </w:tblGrid>
      <w:tr w:rsidR="0047336C" w:rsidRPr="006B42F1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6.6.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Произведения анималистического жанра в графике: В. В.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Ватагин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,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Е. И.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Чарушин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; в скульптуре: В. В.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Ватагин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. Наблюдение за животными с точки зрения их пропорций, характера движений, пластики.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Приобретать опыт восприятия;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эстетического анализа произведений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отечественных художников-пейзажистов: И. И. Левитана;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И. И. Шишкина;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И. К. Айвазовского;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А. И. Куинджи;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Н. П. Крымова (и других по выбору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учителя); художников-анималистов: В. В.</w:t>
            </w:r>
          </w:p>
          <w:p w:rsidR="0047336C" w:rsidRPr="006B42F1" w:rsidRDefault="00CD5EA3">
            <w:pPr>
              <w:autoSpaceDE w:val="0"/>
              <w:autoSpaceDN w:val="0"/>
              <w:spacing w:before="20" w:after="0" w:line="252" w:lineRule="auto"/>
              <w:ind w:left="72"/>
              <w:rPr>
                <w:sz w:val="24"/>
                <w:szCs w:val="24"/>
                <w:lang w:val="ru-RU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Ватагина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Е. И.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Чарушина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; художников В. Ван Гога; К. Моне;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А. Матисса (и других по выбору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учителя).;;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348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8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7.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Азбука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цифровой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графики</w:t>
            </w:r>
            <w:proofErr w:type="spellEnd"/>
          </w:p>
        </w:tc>
      </w:tr>
      <w:tr w:rsidR="0047336C" w:rsidRPr="006B42F1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7.1.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576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Компьютерные средства изображения. Виды линий (в программе 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Paint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или в другом графическом редакторе).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возможности изображения с помощью разных видов линий в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программе </w:t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Paint</w:t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(или в другом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графическом редакторе).;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7.2.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Компьютерные средства изображения. Работа с геометрическими фигурами.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Трансформация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копирование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геометрических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фигур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в </w:t>
            </w:r>
            <w:proofErr w:type="spellStart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программе</w:t>
            </w:r>
            <w:proofErr w:type="spellEnd"/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Paint.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0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приёмы трансформации; копирования геометрических фигур в программе </w:t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Paint</w:t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и построения из них простых рисунков или орнаментов.;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7.3.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Освоение инструментов традиционного рисования (карандаш, кисточка, ластик и др.) в программе 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Paint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на основе простых сюжетов (например, «Образ дерева»).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52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Осваивать в компьютерном редакторе (например;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Paint</w:t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) художественные инструменты и создавать простые рисунки или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композиции (например;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«Образ дерева»).;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7.4.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Освоение инструментов традиционного рисования в программе 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Paint</w:t>
            </w: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на основе темы «Тёплые и холодные цвета».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Осваивать композиционное построение кадра при фотографировании.; 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7.5.</w:t>
            </w:r>
          </w:p>
        </w:tc>
        <w:tc>
          <w:tcPr>
            <w:tcW w:w="6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720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7" w:lineRule="auto"/>
              <w:ind w:left="72" w:right="43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Участвовать в обсуждении </w:t>
            </w:r>
            <w:r w:rsidRPr="006B42F1">
              <w:rPr>
                <w:sz w:val="24"/>
                <w:szCs w:val="24"/>
                <w:lang w:val="ru-RU"/>
              </w:rPr>
              <w:br/>
            </w: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композиционного построения кадра фотографии;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7336C" w:rsidRPr="006B42F1">
        <w:trPr>
          <w:trHeight w:hRule="exact" w:val="492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8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  <w:tr w:rsidR="0047336C" w:rsidRPr="006B42F1">
        <w:trPr>
          <w:trHeight w:hRule="exact" w:val="330"/>
        </w:trPr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CD5EA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6B42F1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6232" w:type="dxa"/>
            <w:gridSpan w:val="4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Pr="006B42F1" w:rsidRDefault="0047336C">
            <w:pPr>
              <w:rPr>
                <w:sz w:val="24"/>
                <w:szCs w:val="24"/>
              </w:rPr>
            </w:pPr>
          </w:p>
        </w:tc>
      </w:tr>
    </w:tbl>
    <w:p w:rsidR="0047336C" w:rsidRPr="006B42F1" w:rsidRDefault="0047336C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7336C" w:rsidRPr="006B42F1" w:rsidRDefault="0047336C">
      <w:pPr>
        <w:rPr>
          <w:sz w:val="24"/>
          <w:szCs w:val="24"/>
        </w:rPr>
        <w:sectPr w:rsidR="0047336C" w:rsidRPr="006B42F1">
          <w:pgSz w:w="16840" w:h="11900"/>
          <w:pgMar w:top="284" w:right="640" w:bottom="125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7336C" w:rsidRPr="006B42F1" w:rsidRDefault="0047336C">
      <w:pPr>
        <w:autoSpaceDE w:val="0"/>
        <w:autoSpaceDN w:val="0"/>
        <w:spacing w:after="78" w:line="220" w:lineRule="exact"/>
        <w:rPr>
          <w:sz w:val="24"/>
          <w:szCs w:val="24"/>
        </w:rPr>
      </w:pPr>
    </w:p>
    <w:p w:rsidR="0047336C" w:rsidRDefault="00CD5EA3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7336C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Количество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47336C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Default="0047336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7336C" w:rsidRDefault="0047336C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Default="0047336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36C" w:rsidRDefault="0047336C"/>
        </w:tc>
      </w:tr>
      <w:tr w:rsidR="0047336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Ритм линий. Выразительность линии. Художественные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материалы для линейного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рисунка и их свойства.</w:t>
            </w:r>
          </w:p>
          <w:p w:rsidR="0047336C" w:rsidRDefault="00CD5EA3">
            <w:pPr>
              <w:autoSpaceDE w:val="0"/>
              <w:autoSpaceDN w:val="0"/>
              <w:spacing w:before="72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навыков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линейного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рисунка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Пастель и мелки —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и выразительные свойства графических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материалов, приёмы работы.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Ритм пятен: знакомство с основами композиции.</w:t>
            </w:r>
          </w:p>
          <w:p w:rsidR="0047336C" w:rsidRPr="00CD5EA3" w:rsidRDefault="00CD5EA3">
            <w:pPr>
              <w:autoSpaceDE w:val="0"/>
              <w:autoSpaceDN w:val="0"/>
              <w:spacing w:before="70" w:after="0" w:line="281" w:lineRule="auto"/>
              <w:ind w:left="72" w:right="576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Расположение пятна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 плоскости листа: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сгущение, разброс,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доминанта, равновесие, спокойствие и движение.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Пропорции — соотношение частей и целого. Развитие аналитических навыков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сравнения пропорций.</w:t>
            </w:r>
          </w:p>
          <w:p w:rsidR="0047336C" w:rsidRPr="00CD5EA3" w:rsidRDefault="00CD5EA3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Выразительные свойства пропорций. Рисунки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различных птиц.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Рисунок с натуры простого предмета.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38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Расположение предмета на листе бумаги. Определение формы предмета.</w:t>
            </w:r>
          </w:p>
          <w:p w:rsidR="0047336C" w:rsidRDefault="00CD5EA3">
            <w:pPr>
              <w:autoSpaceDE w:val="0"/>
              <w:autoSpaceDN w:val="0"/>
              <w:spacing w:before="70" w:after="0"/>
              <w:ind w:left="72" w:right="144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Соотношение частей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предмета. Светлые и тёмные части предмета, тень под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предметом.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Штриховка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47336C" w:rsidRDefault="00CD5EA3">
            <w:pPr>
              <w:autoSpaceDE w:val="0"/>
              <w:autoSpaceDN w:val="0"/>
              <w:spacing w:before="70" w:after="0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Умение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внимательно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рассматривать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анализировать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натурного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предмета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7336C" w:rsidRDefault="0047336C">
      <w:pPr>
        <w:autoSpaceDE w:val="0"/>
        <w:autoSpaceDN w:val="0"/>
        <w:spacing w:after="0" w:line="14" w:lineRule="exact"/>
      </w:pPr>
    </w:p>
    <w:p w:rsidR="0047336C" w:rsidRDefault="0047336C">
      <w:pPr>
        <w:sectPr w:rsidR="0047336C">
          <w:pgSz w:w="11900" w:h="16840"/>
          <w:pgMar w:top="298" w:right="650" w:bottom="4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Default="0047336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7336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Рисунок животного с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активным выражением его характера. Аналитическое рассматривание графики, произведений, созданных в анималистическом жанре.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Цвета основные и составные.</w:t>
            </w:r>
          </w:p>
          <w:p w:rsidR="0047336C" w:rsidRPr="00CD5EA3" w:rsidRDefault="00CD5EA3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навыков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смешивания красок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получения нового цвета.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Приёмы работы гуашью. Разный характер мазков и движений кистью.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Пастозное, плотное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прозрачное нанесение краски.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Акварель и её свойства.</w:t>
            </w:r>
          </w:p>
          <w:p w:rsidR="0047336C" w:rsidRDefault="00CD5EA3">
            <w:pPr>
              <w:autoSpaceDE w:val="0"/>
              <w:autoSpaceDN w:val="0"/>
              <w:spacing w:before="70" w:after="0" w:line="262" w:lineRule="auto"/>
              <w:ind w:left="72" w:right="144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Акварельные кисти.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работы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акварелью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Цвета тёплый и холодный (цветовой контраст).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Цвета тёмный и светлый (тональные отношения).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Затемнение цвета с помощью тёмной краски и </w:t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разбеление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цвета. Эмоциональная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выразительность цветовых состояний и отношений.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Цвет открытый — звонкий и цвет приглушённый — тихий.</w:t>
            </w:r>
          </w:p>
          <w:p w:rsidR="0047336C" w:rsidRDefault="00CD5EA3">
            <w:pPr>
              <w:autoSpaceDE w:val="0"/>
              <w:autoSpaceDN w:val="0"/>
              <w:spacing w:before="72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Эмоциональная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выразительность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природы (моря) в разных контрастных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состояниях погоды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соответствующих цветовых состояниях (туман, нежное утро, гроза, буря, ветер; по выбору учителя).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71" w:lineRule="auto"/>
              <w:ind w:left="72" w:right="432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художника-мариниста И. К. </w:t>
            </w:r>
            <w:r w:rsidRPr="00CD5EA3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Айвазовского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7336C" w:rsidRDefault="0047336C">
      <w:pPr>
        <w:autoSpaceDE w:val="0"/>
        <w:autoSpaceDN w:val="0"/>
        <w:spacing w:after="0" w:line="14" w:lineRule="exact"/>
      </w:pPr>
    </w:p>
    <w:p w:rsidR="0047336C" w:rsidRDefault="0047336C">
      <w:pPr>
        <w:sectPr w:rsidR="0047336C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Default="0047336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7336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Изображение сказочного персонажа с ярко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выраженным характером.</w:t>
            </w:r>
          </w:p>
          <w:p w:rsidR="0047336C" w:rsidRDefault="00CD5EA3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мужской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женский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Лепка из пластилина или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глины игрушки — сказочного животного по мотивам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выбранного народного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художественного промысла: </w:t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филимоновская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дымковская, </w:t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каргопольская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игрушки (и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другие по выбору учителя с учётом местных промыслов)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86" w:lineRule="auto"/>
              <w:ind w:left="72" w:right="144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 лепки в соответствии с традициями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промысла Лепка из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пластилина или глины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животных с передачей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характерной пластики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движения.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Соблюдение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добавление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детале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Наблюдение узоров в природе (на основе фотографий в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условиях урока): снежинки, паутинки, роса на листьях и др. Сопоставление с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орнаментами в произведениях декоративно-прикладного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искусства (кружево, вышивка, ювелирные изделия и т. д.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Рисунок геометрического орнамента кружева или вышивки.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Декоративная композиция. Ритм пятен в декоративной аппликации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7336C" w:rsidRDefault="0047336C">
      <w:pPr>
        <w:autoSpaceDE w:val="0"/>
        <w:autoSpaceDN w:val="0"/>
        <w:spacing w:after="0" w:line="14" w:lineRule="exact"/>
      </w:pPr>
    </w:p>
    <w:p w:rsidR="0047336C" w:rsidRDefault="0047336C">
      <w:pPr>
        <w:sectPr w:rsidR="0047336C">
          <w:pgSz w:w="11900" w:h="16840"/>
          <w:pgMar w:top="284" w:right="650" w:bottom="12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Default="0047336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7336C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6" w:lineRule="auto"/>
              <w:ind w:left="72" w:right="288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Декоративные изображения животных в игрушках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народных промыслов: </w:t>
            </w:r>
            <w:r w:rsidRPr="00CD5EA3">
              <w:rPr>
                <w:lang w:val="ru-RU"/>
              </w:rPr>
              <w:br/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филимоновский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олень,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дымковский петух, </w:t>
            </w:r>
            <w:r w:rsidRPr="00CD5EA3">
              <w:rPr>
                <w:lang w:val="ru-RU"/>
              </w:rPr>
              <w:br/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каргопольский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Полкан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(по выбору учителя с учётом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местных промыслов).</w:t>
            </w:r>
          </w:p>
          <w:p w:rsidR="0047336C" w:rsidRPr="00CD5EA3" w:rsidRDefault="00CD5EA3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Поделки из подручных нехудожественных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 одежды человека.</w:t>
            </w:r>
          </w:p>
          <w:p w:rsidR="0047336C" w:rsidRPr="00CD5EA3" w:rsidRDefault="00CD5EA3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Разнообразие украшений.</w:t>
            </w:r>
          </w:p>
          <w:p w:rsidR="0047336C" w:rsidRDefault="00CD5EA3">
            <w:pPr>
              <w:autoSpaceDE w:val="0"/>
              <w:autoSpaceDN w:val="0"/>
              <w:spacing w:before="70" w:after="0" w:line="281" w:lineRule="auto"/>
              <w:ind w:left="72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Традиционные (исторические, народные) женские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мужские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украшения.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Назначение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украшений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Конструирование из бумаги. Приёмы работы с полосой бумаги, разные варианты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складывания, закручивания, надрезания.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пространства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детской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площадки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Построение игрового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сказочного города из бумаги на основе сворачивания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геометрических тел —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параллелепипедов разной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высоты, цилиндров с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прорезями и наклейками;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приёмы завивания,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скручивания и складывания полоски бумаги (например, гармошкой)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 здания. Памятники отечественной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западноевропейской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архитектуры с ярко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выраженным характером здания.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7336C" w:rsidRDefault="0047336C">
      <w:pPr>
        <w:autoSpaceDE w:val="0"/>
        <w:autoSpaceDN w:val="0"/>
        <w:spacing w:after="0" w:line="14" w:lineRule="exact"/>
      </w:pPr>
    </w:p>
    <w:p w:rsidR="0047336C" w:rsidRDefault="0047336C">
      <w:pPr>
        <w:sectPr w:rsidR="0047336C">
          <w:pgSz w:w="11900" w:h="16840"/>
          <w:pgMar w:top="284" w:right="650" w:bottom="5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Default="0047336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7336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Рисунок дома для доброго и злого сказочных персонажей (иллюстрация сказки по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выбору учителя).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48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Восприятие произведений детского творчества.</w:t>
            </w:r>
          </w:p>
          <w:p w:rsidR="0047336C" w:rsidRPr="00CD5EA3" w:rsidRDefault="00CD5EA3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Обсуждение сюжетного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эмоционального содержания детских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 Художественное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наблюдение окружающей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природы и красивых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природных деталей; анализ их конструкции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эмоционального воздействия.</w:t>
            </w:r>
          </w:p>
          <w:p w:rsidR="0047336C" w:rsidRPr="00CD5EA3" w:rsidRDefault="00CD5EA3">
            <w:pPr>
              <w:autoSpaceDE w:val="0"/>
              <w:autoSpaceDN w:val="0"/>
              <w:spacing w:before="70" w:after="0" w:line="271" w:lineRule="auto"/>
              <w:ind w:left="72" w:right="115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Сопоставление их с рукотворными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произведениями.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86" w:lineRule="auto"/>
              <w:ind w:left="72" w:right="144"/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Восприятие орнаментальных произведений декоративно-прикладного искусства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(кружево, шитьё, резьба по дереву, чеканка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др.).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активным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цветового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состояния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3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пейзажистов И. И. Левитана, И. И. Шишкина, А. И. Куинджи, Н. П.</w:t>
            </w:r>
          </w:p>
          <w:p w:rsidR="0047336C" w:rsidRPr="00CD5EA3" w:rsidRDefault="00CD5EA3">
            <w:pPr>
              <w:autoSpaceDE w:val="0"/>
              <w:autoSpaceDN w:val="0"/>
              <w:spacing w:before="72" w:after="0"/>
              <w:ind w:left="72" w:right="144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Крымова Произведения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анималистического жанра в графике: В. В. </w:t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Ватагин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Е. И. </w:t>
            </w: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Чарушин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 в скульптуре: В. В.</w:t>
            </w:r>
          </w:p>
          <w:p w:rsidR="0047336C" w:rsidRPr="00CD5EA3" w:rsidRDefault="00CD5EA3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proofErr w:type="spellStart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Ватагин</w:t>
            </w:r>
            <w:proofErr w:type="spellEnd"/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Наблюдение за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животными с точки зрения их пропорций, характера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движений, пластики.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7336C" w:rsidRDefault="0047336C">
      <w:pPr>
        <w:autoSpaceDE w:val="0"/>
        <w:autoSpaceDN w:val="0"/>
        <w:spacing w:after="0" w:line="14" w:lineRule="exact"/>
      </w:pPr>
    </w:p>
    <w:p w:rsidR="0047336C" w:rsidRDefault="0047336C">
      <w:pPr>
        <w:sectPr w:rsidR="0047336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Default="0047336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7336C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Компьютерные средства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изображения. Виды линий (в программе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Paint</w:t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или в другом графическом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редакторе). Освоение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инструментов традиционного рисования в программе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Paint</w:t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 основе темы «Тёплые и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холодные цвета».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Художественная фотография.</w:t>
            </w:r>
          </w:p>
          <w:p w:rsidR="0047336C" w:rsidRPr="00CD5EA3" w:rsidRDefault="00CD5EA3">
            <w:pPr>
              <w:autoSpaceDE w:val="0"/>
              <w:autoSpaceDN w:val="0"/>
              <w:spacing w:before="72" w:after="0" w:line="281" w:lineRule="auto"/>
              <w:ind w:left="72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Расположение объекта в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кадре. Масштаб. Доминанта. Обсуждение в условиях урока ученических фотографий, </w:t>
            </w:r>
            <w:r w:rsidRPr="00CD5EA3">
              <w:rPr>
                <w:lang w:val="ru-RU"/>
              </w:rPr>
              <w:br/>
            </w: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соответствующих изучаемой теме.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7336C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7336C" w:rsidRPr="00CD5EA3" w:rsidRDefault="00CD5EA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D5EA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CD5EA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36C" w:rsidRDefault="0047336C"/>
        </w:tc>
      </w:tr>
    </w:tbl>
    <w:p w:rsidR="0047336C" w:rsidRDefault="0047336C">
      <w:pPr>
        <w:autoSpaceDE w:val="0"/>
        <w:autoSpaceDN w:val="0"/>
        <w:spacing w:after="0" w:line="14" w:lineRule="exact"/>
      </w:pPr>
    </w:p>
    <w:p w:rsidR="0047336C" w:rsidRDefault="0047336C">
      <w:pPr>
        <w:sectPr w:rsidR="0047336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Default="0047336C">
      <w:pPr>
        <w:autoSpaceDE w:val="0"/>
        <w:autoSpaceDN w:val="0"/>
        <w:spacing w:after="78" w:line="220" w:lineRule="exact"/>
      </w:pPr>
    </w:p>
    <w:p w:rsidR="0047336C" w:rsidRDefault="00CD5EA3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7336C" w:rsidRPr="00CD5EA3" w:rsidRDefault="00CD5EA3">
      <w:pPr>
        <w:autoSpaceDE w:val="0"/>
        <w:autoSpaceDN w:val="0"/>
        <w:spacing w:before="346" w:after="0" w:line="298" w:lineRule="auto"/>
        <w:ind w:right="1728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искусство. 2 класс/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Коротеева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Е.И.; под редакцией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 Б.М.; Акционерное общество «Издательство «Просвещение»; ;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47336C" w:rsidRPr="00CD5EA3" w:rsidRDefault="00CD5EA3">
      <w:pPr>
        <w:autoSpaceDE w:val="0"/>
        <w:autoSpaceDN w:val="0"/>
        <w:spacing w:before="262" w:after="0" w:line="302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Рабочие программы «Изобразительное искусство». Предметная линия учебников под редакцией Б.М.</w:t>
      </w:r>
    </w:p>
    <w:p w:rsidR="0047336C" w:rsidRPr="00CD5EA3" w:rsidRDefault="00CD5EA3">
      <w:pPr>
        <w:autoSpaceDE w:val="0"/>
        <w:autoSpaceDN w:val="0"/>
        <w:spacing w:before="72" w:after="0" w:line="262" w:lineRule="auto"/>
        <w:ind w:right="1152"/>
        <w:jc w:val="center"/>
        <w:rPr>
          <w:lang w:val="ru-RU"/>
        </w:rPr>
      </w:pP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. 1-4 классы. Авторы: Б.М.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Неменский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Л.А.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Неменская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, НА. Горяева и др. </w:t>
      </w:r>
      <w:proofErr w:type="spellStart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М.:«Просвещение</w:t>
      </w:r>
      <w:proofErr w:type="spellEnd"/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», 2012 год Изобразительное искусство. Методическое пособие. 1-4 классы.</w:t>
      </w:r>
    </w:p>
    <w:p w:rsidR="0047336C" w:rsidRPr="00CD5EA3" w:rsidRDefault="00CD5EA3">
      <w:pPr>
        <w:autoSpaceDE w:val="0"/>
        <w:autoSpaceDN w:val="0"/>
        <w:spacing w:before="262" w:after="0" w:line="302" w:lineRule="auto"/>
        <w:ind w:right="1440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>РЭШ</w:t>
      </w:r>
    </w:p>
    <w:p w:rsidR="0047336C" w:rsidRPr="00CD5EA3" w:rsidRDefault="0047336C">
      <w:pPr>
        <w:rPr>
          <w:lang w:val="ru-RU"/>
        </w:rPr>
        <w:sectPr w:rsidR="0047336C" w:rsidRPr="00CD5EA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7336C" w:rsidRPr="00CD5EA3" w:rsidRDefault="0047336C">
      <w:pPr>
        <w:autoSpaceDE w:val="0"/>
        <w:autoSpaceDN w:val="0"/>
        <w:spacing w:after="78" w:line="220" w:lineRule="exact"/>
        <w:rPr>
          <w:lang w:val="ru-RU"/>
        </w:rPr>
      </w:pPr>
    </w:p>
    <w:p w:rsidR="0047336C" w:rsidRPr="00CD5EA3" w:rsidRDefault="00CD5EA3">
      <w:pPr>
        <w:autoSpaceDE w:val="0"/>
        <w:autoSpaceDN w:val="0"/>
        <w:spacing w:after="0" w:line="230" w:lineRule="auto"/>
        <w:rPr>
          <w:lang w:val="ru-RU"/>
        </w:rPr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7336C" w:rsidRDefault="00CD5EA3">
      <w:pPr>
        <w:autoSpaceDE w:val="0"/>
        <w:autoSpaceDN w:val="0"/>
        <w:spacing w:before="346" w:after="0" w:line="302" w:lineRule="auto"/>
        <w:ind w:right="1008"/>
      </w:pPr>
      <w:r w:rsidRPr="00CD5E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CD5EA3">
        <w:rPr>
          <w:lang w:val="ru-RU"/>
        </w:rPr>
        <w:br/>
      </w:r>
      <w:r w:rsidRPr="00CD5EA3">
        <w:rPr>
          <w:rFonts w:ascii="Times New Roman" w:eastAsia="Times New Roman" w:hAnsi="Times New Roman"/>
          <w:color w:val="000000"/>
          <w:sz w:val="24"/>
          <w:lang w:val="ru-RU"/>
        </w:rPr>
        <w:t xml:space="preserve">Краски (акварельные и гуашь). Карандаши. Бумага. Пластилин и пластическая масса.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Глина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.</w:t>
      </w:r>
    </w:p>
    <w:p w:rsidR="0047336C" w:rsidRDefault="00CD5EA3">
      <w:pPr>
        <w:autoSpaceDE w:val="0"/>
        <w:autoSpaceDN w:val="0"/>
        <w:spacing w:before="262" w:after="0" w:line="302" w:lineRule="auto"/>
        <w:ind w:right="3024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ОБОРУДОВАНИЕ ДЛЯ ПРОВЕДЕНИЯ ПРАКТИЧЕСКИХ РАБОТ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Интерактивная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доска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Комплекты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репродукций</w:t>
      </w:r>
      <w:proofErr w:type="spellEnd"/>
    </w:p>
    <w:p w:rsidR="0047336C" w:rsidRDefault="0047336C">
      <w:pPr>
        <w:sectPr w:rsidR="0047336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D5EA3" w:rsidRDefault="00CD5EA3"/>
    <w:sectPr w:rsidR="00CD5EA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04EEC"/>
    <w:rsid w:val="00034616"/>
    <w:rsid w:val="0006063C"/>
    <w:rsid w:val="0015074B"/>
    <w:rsid w:val="0029639D"/>
    <w:rsid w:val="00326F90"/>
    <w:rsid w:val="00390C1A"/>
    <w:rsid w:val="0047336C"/>
    <w:rsid w:val="005F4DDE"/>
    <w:rsid w:val="006B42F1"/>
    <w:rsid w:val="009C1F32"/>
    <w:rsid w:val="00AA1D8D"/>
    <w:rsid w:val="00B47730"/>
    <w:rsid w:val="00B96098"/>
    <w:rsid w:val="00CB0664"/>
    <w:rsid w:val="00CD5EA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A6D0933-5290-4BBA-BF25-B953824A0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B9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B96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5BA2B2-4E7F-422F-AF70-A4CC39EDA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6706</Words>
  <Characters>38225</Characters>
  <Application>Microsoft Office Word</Application>
  <DocSecurity>0</DocSecurity>
  <Lines>318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44842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 Windows</cp:lastModifiedBy>
  <cp:revision>7</cp:revision>
  <dcterms:created xsi:type="dcterms:W3CDTF">2013-12-23T23:15:00Z</dcterms:created>
  <dcterms:modified xsi:type="dcterms:W3CDTF">2022-12-12T11:19:00Z</dcterms:modified>
  <cp:category/>
</cp:coreProperties>
</file>