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75" w:rsidRPr="00C618FF" w:rsidRDefault="00E41775" w:rsidP="00E41775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C618FF">
        <w:rPr>
          <w:rFonts w:ascii="Times New Roman" w:eastAsia="Times New Roman" w:hAnsi="Times New Roman"/>
          <w:b/>
          <w:color w:val="000000"/>
          <w:sz w:val="32"/>
          <w:szCs w:val="32"/>
        </w:rPr>
        <w:t>Аннотация к рабочей программе по геометрии 7 класса.</w:t>
      </w:r>
    </w:p>
    <w:p w:rsidR="00FC3284" w:rsidRDefault="00E41775" w:rsidP="00C61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AB01F3"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</w:t>
      </w:r>
      <w:r w:rsidRPr="00AB01F3">
        <w:br/>
      </w:r>
      <w:r w:rsidRPr="00AB01F3">
        <w:rPr>
          <w:rFonts w:ascii="Times New Roman" w:eastAsia="Times New Roman" w:hAnsi="Times New Roman"/>
          <w:color w:val="000000"/>
          <w:sz w:val="24"/>
        </w:rPr>
        <w:t>утверждения. Ученик, овладевший искусством рассуждать, будет применять его и в окружающей жизни.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 xml:space="preserve">Как писал геометр и педагог Игорь Федорович </w:t>
      </w:r>
      <w:proofErr w:type="spellStart"/>
      <w:r w:rsidRPr="00AB01F3">
        <w:rPr>
          <w:rFonts w:ascii="Times New Roman" w:eastAsia="Times New Roman" w:hAnsi="Times New Roman"/>
          <w:color w:val="000000"/>
          <w:sz w:val="24"/>
        </w:rPr>
        <w:t>Шарыгин</w:t>
      </w:r>
      <w:proofErr w:type="spellEnd"/>
      <w:r w:rsidRPr="00AB01F3">
        <w:rPr>
          <w:rFonts w:ascii="Times New Roman" w:eastAsia="Times New Roman" w:hAnsi="Times New Roman"/>
          <w:color w:val="000000"/>
          <w:sz w:val="24"/>
        </w:rPr>
        <w:t xml:space="preserve">, «людьми, понимающими, что такое доказательство, трудно и даже невозможно манипулировать». И в этом состоит важное </w:t>
      </w:r>
      <w:r w:rsidRPr="00AB01F3">
        <w:br/>
      </w:r>
      <w:r w:rsidRPr="00AB01F3">
        <w:rPr>
          <w:rFonts w:ascii="Times New Roman" w:eastAsia="Times New Roman" w:hAnsi="Times New Roman"/>
          <w:color w:val="000000"/>
          <w:sz w:val="24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AB01F3">
        <w:rPr>
          <w:rFonts w:ascii="Times New Roman" w:eastAsia="Times New Roman" w:hAnsi="Times New Roman"/>
          <w:color w:val="000000"/>
          <w:sz w:val="24"/>
        </w:rPr>
        <w:t>Дьедонне</w:t>
      </w:r>
      <w:proofErr w:type="spellEnd"/>
      <w:r w:rsidRPr="00AB01F3">
        <w:rPr>
          <w:rFonts w:ascii="Times New Roman" w:eastAsia="Times New Roman" w:hAnsi="Times New Roman"/>
          <w:color w:val="000000"/>
          <w:sz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41775" w:rsidRDefault="00E41775" w:rsidP="00C61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AB01F3">
        <w:rPr>
          <w:rFonts w:ascii="Times New Roman" w:eastAsia="Times New Roman" w:hAnsi="Times New Roman"/>
          <w:color w:val="000000"/>
          <w:sz w:val="24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AB01F3">
        <w:br/>
      </w:r>
      <w:r w:rsidRPr="00AB01F3">
        <w:rPr>
          <w:rFonts w:ascii="Times New Roman" w:eastAsia="Times New Roman" w:hAnsi="Times New Roman"/>
          <w:color w:val="000000"/>
          <w:sz w:val="24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 xml:space="preserve"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</w:t>
      </w:r>
      <w:r w:rsidRPr="00AB01F3">
        <w:rPr>
          <w:rFonts w:ascii="Times New Roman" w:eastAsia="Times New Roman" w:hAnsi="Times New Roman"/>
          <w:color w:val="000000"/>
          <w:sz w:val="24"/>
        </w:rPr>
        <w:lastRenderedPageBreak/>
        <w:t>план предусматривает изучение геометрии на базовом уровне, исходя из 68 учебных часов в учебном году.</w:t>
      </w:r>
    </w:p>
    <w:p w:rsidR="00E41775" w:rsidRPr="00AB01F3" w:rsidRDefault="00E41775" w:rsidP="00C618FF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Строить чертежи к геометрическим задачам.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Проводить логические рассуждения с использованием геометрических теорем.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Решать задачи на клетчатой бумаге.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</w:t>
      </w:r>
      <w:r w:rsidR="00C618FF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AB01F3">
        <w:rPr>
          <w:rFonts w:ascii="Times New Roman" w:eastAsia="Times New Roman" w:hAnsi="Times New Roman"/>
          <w:color w:val="000000"/>
          <w:sz w:val="24"/>
        </w:rPr>
        <w:t xml:space="preserve">о том, что серединные перпендикуляры к сторонам треугольника пересекаются в одной </w:t>
      </w:r>
      <w:proofErr w:type="gramStart"/>
      <w:r w:rsidRPr="00AB01F3">
        <w:rPr>
          <w:rFonts w:ascii="Times New Roman" w:eastAsia="Times New Roman" w:hAnsi="Times New Roman"/>
          <w:color w:val="000000"/>
          <w:sz w:val="24"/>
        </w:rPr>
        <w:t>точке.—</w:t>
      </w:r>
      <w:proofErr w:type="gramEnd"/>
      <w:r w:rsidRPr="00AB01F3">
        <w:rPr>
          <w:rFonts w:ascii="Times New Roman" w:eastAsia="Times New Roman" w:hAnsi="Times New Roman"/>
          <w:color w:val="000000"/>
          <w:sz w:val="24"/>
        </w:rPr>
        <w:t xml:space="preserve">  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Пользоваться простейшими геометрическими неравенства ми, понимать их практический смысл.</w:t>
      </w:r>
    </w:p>
    <w:p w:rsidR="00E41775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r w:rsidRPr="00AB01F3">
        <w:rPr>
          <w:rFonts w:ascii="Times New Roman" w:eastAsia="Times New Roman" w:hAnsi="Times New Roman"/>
          <w:color w:val="000000"/>
          <w:sz w:val="24"/>
        </w:rPr>
        <w:t>—  Проводить основные геометрические построения с помощью циркуля и линейки.</w:t>
      </w:r>
    </w:p>
    <w:p w:rsidR="00E41775" w:rsidRPr="00AB01F3" w:rsidRDefault="00E41775" w:rsidP="00C618FF">
      <w:pPr>
        <w:autoSpaceDE w:val="0"/>
        <w:autoSpaceDN w:val="0"/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>Для изучения предмета используется учебник</w:t>
      </w:r>
      <w:r>
        <w:t xml:space="preserve"> </w:t>
      </w:r>
      <w:r w:rsidRPr="00AB01F3">
        <w:rPr>
          <w:rFonts w:ascii="Times New Roman" w:eastAsia="Times New Roman" w:hAnsi="Times New Roman"/>
          <w:color w:val="000000"/>
          <w:sz w:val="24"/>
        </w:rPr>
        <w:t xml:space="preserve">Геометрия 7 класс </w:t>
      </w:r>
      <w:proofErr w:type="spellStart"/>
      <w:r w:rsidRPr="00AB01F3">
        <w:rPr>
          <w:rFonts w:ascii="Times New Roman" w:eastAsia="Times New Roman" w:hAnsi="Times New Roman"/>
          <w:color w:val="000000"/>
          <w:sz w:val="24"/>
        </w:rPr>
        <w:t>Атанасян</w:t>
      </w:r>
      <w:proofErr w:type="spellEnd"/>
      <w:r w:rsidRPr="00AB01F3">
        <w:rPr>
          <w:rFonts w:ascii="Times New Roman" w:eastAsia="Times New Roman" w:hAnsi="Times New Roman"/>
          <w:color w:val="000000"/>
          <w:sz w:val="24"/>
        </w:rPr>
        <w:t xml:space="preserve"> Л.С. Бутузов В.Ф. Кадомцев С.Б. Э.Г. Позняк, И.И. Юдина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E41775" w:rsidRDefault="00E41775" w:rsidP="00E41775"/>
    <w:sectPr w:rsidR="00E4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0B"/>
    <w:rsid w:val="004B150B"/>
    <w:rsid w:val="00C618FF"/>
    <w:rsid w:val="00E41775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8D13"/>
  <w15:chartTrackingRefBased/>
  <w15:docId w15:val="{4BB9246D-5307-49F3-9C5A-24ECDC9B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2022-12-30T03:20:00Z</dcterms:created>
  <dcterms:modified xsi:type="dcterms:W3CDTF">2022-12-30T07:54:00Z</dcterms:modified>
</cp:coreProperties>
</file>