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6F8" w:rsidRDefault="008F26F8" w:rsidP="008F26F8">
      <w:pPr>
        <w:pStyle w:val="a5"/>
        <w:spacing w:line="362" w:lineRule="auto"/>
      </w:pPr>
      <w:r>
        <w:t>Аннотация к рабочей программе по геометрии для 7- 9 классов на        2024-2025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5E4F5F" w:rsidRDefault="008F26F8">
      <w:pPr>
        <w:pStyle w:val="a3"/>
        <w:ind w:right="111" w:firstLine="68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линии</w:t>
      </w:r>
      <w:r>
        <w:rPr>
          <w:spacing w:val="-65"/>
        </w:rPr>
        <w:t xml:space="preserve"> </w:t>
      </w:r>
      <w:r>
        <w:t xml:space="preserve">учебника Л.С. </w:t>
      </w:r>
      <w:proofErr w:type="spellStart"/>
      <w:r>
        <w:t>Атанасяна</w:t>
      </w:r>
      <w:proofErr w:type="spellEnd"/>
      <w:r>
        <w:t xml:space="preserve"> и др. составлена на основе ФГОС ООО. В программе</w:t>
      </w:r>
      <w:r>
        <w:rPr>
          <w:spacing w:val="1"/>
        </w:rPr>
        <w:t xml:space="preserve"> </w:t>
      </w:r>
      <w:r>
        <w:t>по геометрии учтены идеи и положения Концепции развития математического</w:t>
      </w:r>
      <w:r>
        <w:rPr>
          <w:spacing w:val="1"/>
        </w:rPr>
        <w:t xml:space="preserve"> </w:t>
      </w:r>
      <w:r>
        <w:t>образования в Российской Федерации.</w:t>
      </w:r>
    </w:p>
    <w:p w:rsidR="005C1E3E" w:rsidRDefault="005C1E3E">
      <w:pPr>
        <w:pStyle w:val="a3"/>
        <w:spacing w:before="5"/>
        <w:ind w:left="1437"/>
        <w:jc w:val="left"/>
      </w:pPr>
    </w:p>
    <w:p w:rsidR="005E4F5F" w:rsidRDefault="008F26F8">
      <w:pPr>
        <w:pStyle w:val="a3"/>
        <w:spacing w:before="5"/>
        <w:ind w:left="1437"/>
        <w:jc w:val="left"/>
      </w:pPr>
      <w:r>
        <w:t>ЦЕЛИ</w:t>
      </w:r>
      <w:r>
        <w:rPr>
          <w:spacing w:val="4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КУРСА</w:t>
      </w:r>
    </w:p>
    <w:p w:rsidR="005E4F5F" w:rsidRDefault="008F26F8">
      <w:pPr>
        <w:pStyle w:val="a3"/>
        <w:spacing w:before="2" w:line="242" w:lineRule="auto"/>
        <w:ind w:right="108" w:firstLine="689"/>
      </w:pPr>
      <w:r>
        <w:t>Геометрия как один из основных разделов школьной математики, имеет</w:t>
      </w:r>
      <w:r>
        <w:rPr>
          <w:spacing w:val="1"/>
        </w:rPr>
        <w:t xml:space="preserve"> </w:t>
      </w:r>
      <w:r>
        <w:t>своей целью обеспечить изучение свойств и размеров фигур, их отношений 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логическую,</w:t>
      </w:r>
      <w:r>
        <w:rPr>
          <w:spacing w:val="1"/>
        </w:rPr>
        <w:t xml:space="preserve"> </w:t>
      </w:r>
      <w:r>
        <w:t>доказательную</w:t>
      </w:r>
      <w:r>
        <w:rPr>
          <w:spacing w:val="1"/>
        </w:rPr>
        <w:t xml:space="preserve"> </w:t>
      </w:r>
      <w:r>
        <w:t>линию.</w:t>
      </w:r>
      <w:r>
        <w:rPr>
          <w:spacing w:val="1"/>
        </w:rPr>
        <w:t xml:space="preserve"> </w:t>
      </w:r>
      <w:r>
        <w:t>Необходимость изучения геометрии на уровне основного общего образования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 xml:space="preserve">утверждения и строить </w:t>
      </w:r>
      <w:proofErr w:type="spellStart"/>
      <w:r>
        <w:t>контрпримеры</w:t>
      </w:r>
      <w:proofErr w:type="spellEnd"/>
      <w:r>
        <w:t xml:space="preserve"> к ложным, проводить рассуждения «от</w:t>
      </w:r>
      <w:r>
        <w:rPr>
          <w:spacing w:val="1"/>
        </w:rPr>
        <w:t xml:space="preserve"> </w:t>
      </w:r>
      <w:r>
        <w:t>противного»,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утверждения.</w:t>
      </w:r>
    </w:p>
    <w:p w:rsidR="005E4F5F" w:rsidRDefault="008F26F8">
      <w:pPr>
        <w:pStyle w:val="a3"/>
        <w:spacing w:before="0"/>
        <w:ind w:right="107" w:firstLine="689"/>
      </w:pPr>
      <w:r>
        <w:t>Также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68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рисунок, найти площадь земельного участка, рассчитать необходимую длину</w:t>
      </w:r>
      <w:r>
        <w:rPr>
          <w:spacing w:val="1"/>
        </w:rPr>
        <w:t xml:space="preserve"> </w:t>
      </w:r>
      <w:r>
        <w:t>оптоволоконного</w:t>
      </w:r>
      <w:r>
        <w:rPr>
          <w:spacing w:val="1"/>
        </w:rPr>
        <w:t xml:space="preserve"> </w:t>
      </w:r>
      <w:r>
        <w:t>кабеля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гаража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вторая,</w:t>
      </w:r>
      <w:r>
        <w:rPr>
          <w:spacing w:val="1"/>
        </w:rPr>
        <w:t xml:space="preserve"> </w:t>
      </w:r>
      <w:r>
        <w:t>вычислительная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67"/>
        </w:rPr>
        <w:t xml:space="preserve"> </w:t>
      </w:r>
      <w:r>
        <w:t>геометрии.</w:t>
      </w:r>
      <w:r>
        <w:rPr>
          <w:spacing w:val="-6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строить</w:t>
      </w:r>
      <w:r>
        <w:rPr>
          <w:spacing w:val="-65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68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вычисления и оценивать</w:t>
      </w:r>
      <w:r>
        <w:rPr>
          <w:spacing w:val="1"/>
        </w:rPr>
        <w:t xml:space="preserve"> </w:t>
      </w:r>
      <w:r>
        <w:t>адекватность полученного результата.</w:t>
      </w:r>
    </w:p>
    <w:p w:rsidR="005E4F5F" w:rsidRDefault="005E4F5F">
      <w:pPr>
        <w:pStyle w:val="a3"/>
        <w:spacing w:before="10"/>
        <w:ind w:left="0"/>
        <w:jc w:val="left"/>
      </w:pPr>
    </w:p>
    <w:p w:rsidR="005E4F5F" w:rsidRDefault="008F26F8">
      <w:pPr>
        <w:pStyle w:val="a3"/>
        <w:ind w:left="1437"/>
        <w:jc w:val="left"/>
      </w:pPr>
      <w:r>
        <w:t>ОСНОВНЫЕ</w:t>
      </w:r>
      <w:r>
        <w:rPr>
          <w:spacing w:val="4"/>
        </w:rPr>
        <w:t xml:space="preserve"> </w:t>
      </w:r>
      <w:r>
        <w:t>СОДЕРЖАТЕЛЬНЫЕ</w:t>
      </w:r>
      <w:r>
        <w:rPr>
          <w:spacing w:val="4"/>
        </w:rPr>
        <w:t xml:space="preserve"> </w:t>
      </w:r>
      <w:r>
        <w:t>ЛИНИИ</w:t>
      </w:r>
      <w:r>
        <w:rPr>
          <w:spacing w:val="4"/>
        </w:rPr>
        <w:t xml:space="preserve"> </w:t>
      </w:r>
      <w:r>
        <w:t>КУРСА</w:t>
      </w:r>
    </w:p>
    <w:p w:rsidR="005E4F5F" w:rsidRDefault="008F26F8">
      <w:pPr>
        <w:pStyle w:val="a3"/>
        <w:ind w:right="111" w:firstLine="689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«Геометрические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свойства»,</w:t>
      </w:r>
      <w:r>
        <w:rPr>
          <w:spacing w:val="1"/>
        </w:rPr>
        <w:t xml:space="preserve"> </w:t>
      </w:r>
      <w:r>
        <w:t>«Измерение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5"/>
        </w:rPr>
        <w:t xml:space="preserve"> </w:t>
      </w:r>
      <w:r>
        <w:t>величин»,</w:t>
      </w:r>
      <w:r>
        <w:rPr>
          <w:spacing w:val="15"/>
        </w:rPr>
        <w:t xml:space="preserve"> </w:t>
      </w:r>
      <w:r>
        <w:t>«Декартовы</w:t>
      </w:r>
      <w:r>
        <w:rPr>
          <w:spacing w:val="13"/>
        </w:rPr>
        <w:t xml:space="preserve"> </w:t>
      </w:r>
      <w:r>
        <w:t>координаты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плоскости»,</w:t>
      </w:r>
    </w:p>
    <w:p w:rsidR="005E4F5F" w:rsidRDefault="008F26F8">
      <w:pPr>
        <w:pStyle w:val="a3"/>
        <w:spacing w:before="4"/>
      </w:pPr>
      <w:r>
        <w:t>«Векторы»,</w:t>
      </w:r>
      <w:r>
        <w:rPr>
          <w:spacing w:val="5"/>
        </w:rPr>
        <w:t xml:space="preserve"> </w:t>
      </w:r>
      <w:r>
        <w:t>«Движения плоскости»,</w:t>
      </w:r>
      <w:r>
        <w:rPr>
          <w:spacing w:val="-1"/>
        </w:rPr>
        <w:t xml:space="preserve"> </w:t>
      </w:r>
      <w:r>
        <w:t>«Преобразования</w:t>
      </w:r>
      <w:r>
        <w:rPr>
          <w:spacing w:val="-4"/>
        </w:rPr>
        <w:t xml:space="preserve"> </w:t>
      </w:r>
      <w:r>
        <w:t>подобия».</w:t>
      </w:r>
    </w:p>
    <w:p w:rsidR="008F26F8" w:rsidRDefault="008F26F8" w:rsidP="008F26F8">
      <w:pPr>
        <w:pStyle w:val="a3"/>
        <w:spacing w:before="2"/>
        <w:ind w:right="106" w:firstLine="689"/>
        <w:sectPr w:rsidR="008F26F8">
          <w:type w:val="continuous"/>
          <w:pgSz w:w="11920" w:h="16840"/>
          <w:pgMar w:top="1600" w:right="900" w:bottom="280" w:left="960" w:header="720" w:footer="720" w:gutter="0"/>
          <w:cols w:space="720"/>
        </w:sectPr>
      </w:pPr>
      <w:r>
        <w:t>В</w:t>
      </w:r>
      <w:r>
        <w:rPr>
          <w:spacing w:val="1"/>
        </w:rPr>
        <w:t xml:space="preserve"> </w:t>
      </w:r>
      <w:r>
        <w:t>седьмом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свойства;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плоскости;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углов;</w:t>
      </w:r>
      <w:r>
        <w:rPr>
          <w:spacing w:val="1"/>
        </w:rPr>
        <w:t xml:space="preserve"> </w:t>
      </w:r>
      <w:r>
        <w:t>доказываются</w:t>
      </w:r>
      <w:r>
        <w:rPr>
          <w:spacing w:val="1"/>
        </w:rPr>
        <w:t xml:space="preserve"> </w:t>
      </w:r>
      <w:r>
        <w:t>признаки равенства треугольников; свойства равнобедренного треугольника;</w:t>
      </w:r>
      <w:r>
        <w:rPr>
          <w:spacing w:val="1"/>
        </w:rPr>
        <w:t xml:space="preserve"> </w:t>
      </w:r>
      <w:r>
        <w:t>признаки</w:t>
      </w:r>
      <w:r>
        <w:rPr>
          <w:spacing w:val="2"/>
        </w:rPr>
        <w:t xml:space="preserve"> </w:t>
      </w:r>
      <w:r>
        <w:t>свойства</w:t>
      </w:r>
      <w:r>
        <w:rPr>
          <w:spacing w:val="4"/>
        </w:rPr>
        <w:t xml:space="preserve"> </w:t>
      </w:r>
      <w:r>
        <w:t>параллельных</w:t>
      </w:r>
      <w:r>
        <w:rPr>
          <w:spacing w:val="66"/>
        </w:rPr>
        <w:t xml:space="preserve"> </w:t>
      </w:r>
      <w:r>
        <w:t>прямых;</w:t>
      </w:r>
      <w:r>
        <w:rPr>
          <w:spacing w:val="4"/>
        </w:rPr>
        <w:t xml:space="preserve"> </w:t>
      </w:r>
      <w:r>
        <w:t>выясняются</w:t>
      </w:r>
      <w:r>
        <w:rPr>
          <w:spacing w:val="7"/>
        </w:rPr>
        <w:t xml:space="preserve"> </w:t>
      </w:r>
      <w:r>
        <w:t>соотношения</w:t>
      </w:r>
      <w:r>
        <w:rPr>
          <w:spacing w:val="8"/>
        </w:rPr>
        <w:t xml:space="preserve"> </w:t>
      </w:r>
      <w:r>
        <w:t>между</w:t>
      </w:r>
    </w:p>
    <w:p w:rsidR="005E4F5F" w:rsidRDefault="008F26F8">
      <w:pPr>
        <w:pStyle w:val="a3"/>
        <w:spacing w:before="61"/>
        <w:ind w:right="108"/>
      </w:pPr>
      <w:r>
        <w:lastRenderedPageBreak/>
        <w:t>сторонами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углами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перпендикуляром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наклонной;</w:t>
      </w:r>
      <w:r>
        <w:rPr>
          <w:spacing w:val="1"/>
        </w:rPr>
        <w:t xml:space="preserve"> </w:t>
      </w:r>
      <w:r>
        <w:t>рассматриваются основные геометрические места точек и решаются задачи на</w:t>
      </w:r>
      <w:r>
        <w:rPr>
          <w:spacing w:val="1"/>
        </w:rPr>
        <w:t xml:space="preserve"> </w:t>
      </w:r>
      <w:r>
        <w:t>построение.</w:t>
      </w:r>
    </w:p>
    <w:p w:rsidR="005E4F5F" w:rsidRDefault="008F26F8">
      <w:pPr>
        <w:pStyle w:val="a3"/>
        <w:spacing w:before="4" w:line="242" w:lineRule="auto"/>
        <w:ind w:right="108" w:firstLine="689"/>
      </w:pPr>
      <w:r>
        <w:t>Восьмой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четырехугольников</w:t>
      </w:r>
      <w:r>
        <w:rPr>
          <w:spacing w:val="1"/>
        </w:rPr>
        <w:t xml:space="preserve"> </w:t>
      </w:r>
      <w:r>
        <w:t>(параллелограмм,</w:t>
      </w:r>
      <w:r>
        <w:rPr>
          <w:spacing w:val="1"/>
        </w:rPr>
        <w:t xml:space="preserve"> </w:t>
      </w:r>
      <w:r>
        <w:t>трапеция).</w:t>
      </w:r>
      <w:r>
        <w:rPr>
          <w:spacing w:val="1"/>
        </w:rPr>
        <w:t xml:space="preserve"> </w:t>
      </w:r>
      <w:r>
        <w:t>Доказываются: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сумме углов выпуклого многоугольника; признаки параллелограмма; теоремы</w:t>
      </w:r>
      <w:r>
        <w:rPr>
          <w:spacing w:val="1"/>
        </w:rPr>
        <w:t xml:space="preserve"> </w:t>
      </w:r>
      <w:r>
        <w:t>о средних линиях треугольника и трапеции, теорема Фалеса; вводится понятие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доказываются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треугольников;</w:t>
      </w:r>
      <w:r>
        <w:rPr>
          <w:spacing w:val="1"/>
        </w:rPr>
        <w:t xml:space="preserve"> </w:t>
      </w:r>
      <w:r>
        <w:t>доказывается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Пифагора;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68"/>
        </w:rPr>
        <w:t xml:space="preserve"> </w:t>
      </w:r>
      <w:r>
        <w:t>функции</w:t>
      </w:r>
      <w:r>
        <w:rPr>
          <w:spacing w:val="68"/>
        </w:rPr>
        <w:t xml:space="preserve"> </w:t>
      </w:r>
      <w:r>
        <w:t>угла;</w:t>
      </w:r>
      <w:r>
        <w:rPr>
          <w:spacing w:val="1"/>
        </w:rPr>
        <w:t xml:space="preserve"> </w:t>
      </w:r>
      <w:r>
        <w:t>метрические соотношения отрезков и</w:t>
      </w:r>
      <w:r>
        <w:rPr>
          <w:spacing w:val="5"/>
        </w:rPr>
        <w:t xml:space="preserve"> </w:t>
      </w:r>
      <w:r>
        <w:t>углов в окружности.</w:t>
      </w:r>
    </w:p>
    <w:p w:rsidR="005E4F5F" w:rsidRDefault="008F26F8">
      <w:pPr>
        <w:pStyle w:val="a3"/>
        <w:spacing w:before="0"/>
        <w:ind w:right="110" w:firstLine="689"/>
      </w:pPr>
      <w:r>
        <w:t>В девятом классе рассматривается измерение площадей. В частности,</w:t>
      </w:r>
      <w:r>
        <w:rPr>
          <w:spacing w:val="1"/>
        </w:rPr>
        <w:t xml:space="preserve"> </w:t>
      </w:r>
      <w:r>
        <w:t>выводятся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параллелограмма,</w:t>
      </w:r>
      <w:r>
        <w:rPr>
          <w:spacing w:val="1"/>
        </w:rPr>
        <w:t xml:space="preserve"> </w:t>
      </w:r>
      <w:r>
        <w:t>треугольника, трапеции, правильного многоугольника, круга. Рассматривается</w:t>
      </w:r>
      <w:r>
        <w:rPr>
          <w:spacing w:val="1"/>
        </w:rPr>
        <w:t xml:space="preserve"> </w:t>
      </w:r>
      <w:r>
        <w:t>прямоугольная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Доказываются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синусов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косинусов.</w:t>
      </w:r>
      <w:r>
        <w:rPr>
          <w:spacing w:val="-65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многоугольники.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68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плоскости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симметрии</w:t>
      </w:r>
      <w:r>
        <w:rPr>
          <w:spacing w:val="2"/>
        </w:rPr>
        <w:t xml:space="preserve"> </w:t>
      </w:r>
      <w:r>
        <w:t>фигур</w:t>
      </w:r>
      <w:r>
        <w:rPr>
          <w:spacing w:val="4"/>
        </w:rPr>
        <w:t xml:space="preserve"> </w:t>
      </w:r>
      <w:r>
        <w:t>(элементарные</w:t>
      </w:r>
      <w:r>
        <w:rPr>
          <w:spacing w:val="1"/>
        </w:rPr>
        <w:t xml:space="preserve"> </w:t>
      </w:r>
      <w:r>
        <w:t>представления)</w:t>
      </w:r>
    </w:p>
    <w:p w:rsidR="005C1E3E" w:rsidRDefault="005C1E3E">
      <w:pPr>
        <w:pStyle w:val="a3"/>
        <w:spacing w:before="4"/>
        <w:ind w:left="1437"/>
      </w:pPr>
    </w:p>
    <w:p w:rsidR="005E4F5F" w:rsidRDefault="008F26F8">
      <w:pPr>
        <w:pStyle w:val="a3"/>
        <w:spacing w:before="4"/>
        <w:ind w:left="1437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УЧЕБНОМ</w:t>
      </w:r>
      <w:r>
        <w:rPr>
          <w:spacing w:val="5"/>
        </w:rPr>
        <w:t xml:space="preserve"> </w:t>
      </w:r>
      <w:r>
        <w:t>ПЛАНЕ</w:t>
      </w:r>
    </w:p>
    <w:p w:rsidR="005E4F5F" w:rsidRDefault="008F26F8">
      <w:pPr>
        <w:pStyle w:val="a3"/>
        <w:ind w:right="108" w:firstLine="689"/>
      </w:pPr>
      <w:r>
        <w:t>Общее</w:t>
      </w:r>
      <w:r>
        <w:rPr>
          <w:spacing w:val="1"/>
        </w:rPr>
        <w:t xml:space="preserve"> </w:t>
      </w:r>
      <w:r>
        <w:t>число часов 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 курса</w:t>
      </w:r>
      <w:r>
        <w:rPr>
          <w:spacing w:val="1"/>
        </w:rPr>
        <w:t xml:space="preserve"> </w:t>
      </w:r>
      <w:r>
        <w:t>«Геометрия»,</w:t>
      </w:r>
      <w:r>
        <w:rPr>
          <w:spacing w:val="1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204</w:t>
      </w:r>
      <w:r>
        <w:rPr>
          <w:spacing w:val="1"/>
        </w:rPr>
        <w:t xml:space="preserve"> </w:t>
      </w:r>
      <w:r>
        <w:t>часа: в 7 классе – 68 часов (2 часа в неделю), в 8 классе – 68 часов (2 часа в</w:t>
      </w:r>
      <w:r>
        <w:rPr>
          <w:spacing w:val="1"/>
        </w:rPr>
        <w:t xml:space="preserve"> </w:t>
      </w:r>
      <w:r>
        <w:t>неделю), в 9</w:t>
      </w:r>
      <w:r>
        <w:rPr>
          <w:spacing w:val="2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 (2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неделю).</w:t>
      </w:r>
    </w:p>
    <w:p w:rsidR="005C1E3E" w:rsidRDefault="005C1E3E">
      <w:pPr>
        <w:pStyle w:val="a3"/>
        <w:spacing w:before="9"/>
        <w:ind w:right="108" w:firstLine="689"/>
      </w:pPr>
    </w:p>
    <w:p w:rsidR="005E4F5F" w:rsidRDefault="008F26F8">
      <w:pPr>
        <w:pStyle w:val="a3"/>
        <w:spacing w:before="9"/>
        <w:ind w:right="108" w:firstLine="689"/>
      </w:pPr>
      <w:bookmarkStart w:id="0" w:name="_GoBack"/>
      <w:bookmarkEnd w:id="0"/>
      <w:r>
        <w:t>ПЕРЕЧЕНЬ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(УМК)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-65"/>
        </w:rPr>
        <w:t xml:space="preserve"> </w:t>
      </w:r>
      <w:r>
        <w:t>ПРОГРАММЫ</w:t>
      </w:r>
    </w:p>
    <w:p w:rsidR="005E4F5F" w:rsidRDefault="008F26F8">
      <w:pPr>
        <w:pStyle w:val="a4"/>
        <w:numPr>
          <w:ilvl w:val="0"/>
          <w:numId w:val="3"/>
        </w:numPr>
        <w:tabs>
          <w:tab w:val="left" w:pos="1750"/>
        </w:tabs>
        <w:spacing w:before="7" w:line="237" w:lineRule="auto"/>
        <w:ind w:firstLine="689"/>
        <w:rPr>
          <w:sz w:val="27"/>
        </w:rPr>
      </w:pPr>
      <w:r>
        <w:rPr>
          <w:sz w:val="27"/>
        </w:rPr>
        <w:t>Учебник</w:t>
      </w:r>
      <w:r>
        <w:rPr>
          <w:spacing w:val="37"/>
          <w:sz w:val="27"/>
        </w:rPr>
        <w:t xml:space="preserve"> </w:t>
      </w:r>
      <w:r>
        <w:rPr>
          <w:sz w:val="27"/>
        </w:rPr>
        <w:t>Геометрия:</w:t>
      </w:r>
      <w:r>
        <w:rPr>
          <w:spacing w:val="33"/>
          <w:sz w:val="27"/>
        </w:rPr>
        <w:t xml:space="preserve"> </w:t>
      </w:r>
      <w:r>
        <w:rPr>
          <w:sz w:val="27"/>
        </w:rPr>
        <w:t>7—9</w:t>
      </w:r>
      <w:r>
        <w:rPr>
          <w:spacing w:val="39"/>
          <w:sz w:val="27"/>
        </w:rPr>
        <w:t xml:space="preserve"> </w:t>
      </w:r>
      <w:proofErr w:type="spellStart"/>
      <w:r>
        <w:rPr>
          <w:sz w:val="27"/>
        </w:rPr>
        <w:t>кл</w:t>
      </w:r>
      <w:proofErr w:type="spellEnd"/>
      <w:r>
        <w:rPr>
          <w:sz w:val="27"/>
        </w:rPr>
        <w:t>.</w:t>
      </w:r>
      <w:r>
        <w:rPr>
          <w:spacing w:val="41"/>
          <w:sz w:val="27"/>
        </w:rPr>
        <w:t xml:space="preserve"> </w:t>
      </w:r>
      <w:r>
        <w:rPr>
          <w:sz w:val="27"/>
        </w:rPr>
        <w:t>/</w:t>
      </w:r>
      <w:r>
        <w:rPr>
          <w:spacing w:val="38"/>
          <w:sz w:val="27"/>
        </w:rPr>
        <w:t xml:space="preserve"> </w:t>
      </w:r>
      <w:r>
        <w:rPr>
          <w:sz w:val="27"/>
        </w:rPr>
        <w:t>Л.</w:t>
      </w:r>
      <w:r>
        <w:rPr>
          <w:spacing w:val="41"/>
          <w:sz w:val="27"/>
        </w:rPr>
        <w:t xml:space="preserve"> </w:t>
      </w:r>
      <w:r>
        <w:rPr>
          <w:sz w:val="27"/>
        </w:rPr>
        <w:t>С.</w:t>
      </w:r>
      <w:r>
        <w:rPr>
          <w:spacing w:val="41"/>
          <w:sz w:val="27"/>
        </w:rPr>
        <w:t xml:space="preserve"> </w:t>
      </w:r>
      <w:proofErr w:type="spellStart"/>
      <w:r>
        <w:rPr>
          <w:sz w:val="27"/>
        </w:rPr>
        <w:t>Атанасян</w:t>
      </w:r>
      <w:proofErr w:type="spellEnd"/>
      <w:r>
        <w:rPr>
          <w:sz w:val="27"/>
        </w:rPr>
        <w:t>,</w:t>
      </w:r>
      <w:r>
        <w:rPr>
          <w:spacing w:val="40"/>
          <w:sz w:val="27"/>
        </w:rPr>
        <w:t xml:space="preserve"> </w:t>
      </w:r>
      <w:r>
        <w:rPr>
          <w:sz w:val="27"/>
        </w:rPr>
        <w:t>В.</w:t>
      </w:r>
      <w:r>
        <w:rPr>
          <w:spacing w:val="41"/>
          <w:sz w:val="27"/>
        </w:rPr>
        <w:t xml:space="preserve"> </w:t>
      </w:r>
      <w:r>
        <w:rPr>
          <w:sz w:val="27"/>
        </w:rPr>
        <w:t>Ф.</w:t>
      </w:r>
      <w:r>
        <w:rPr>
          <w:spacing w:val="41"/>
          <w:sz w:val="27"/>
        </w:rPr>
        <w:t xml:space="preserve"> </w:t>
      </w:r>
      <w:r>
        <w:rPr>
          <w:sz w:val="27"/>
        </w:rPr>
        <w:t>Бутузов,</w:t>
      </w:r>
      <w:r>
        <w:rPr>
          <w:spacing w:val="41"/>
          <w:sz w:val="27"/>
        </w:rPr>
        <w:t xml:space="preserve"> </w:t>
      </w:r>
      <w:r>
        <w:rPr>
          <w:sz w:val="27"/>
        </w:rPr>
        <w:t>С.</w:t>
      </w:r>
      <w:r>
        <w:rPr>
          <w:spacing w:val="41"/>
          <w:sz w:val="27"/>
        </w:rPr>
        <w:t xml:space="preserve"> </w:t>
      </w:r>
      <w:r>
        <w:rPr>
          <w:sz w:val="27"/>
        </w:rPr>
        <w:t>Б.</w:t>
      </w:r>
      <w:r>
        <w:rPr>
          <w:spacing w:val="-65"/>
          <w:sz w:val="27"/>
        </w:rPr>
        <w:t xml:space="preserve"> </w:t>
      </w:r>
      <w:r>
        <w:rPr>
          <w:sz w:val="27"/>
        </w:rPr>
        <w:t>Кадомцев и др. Москва</w:t>
      </w:r>
      <w:r>
        <w:rPr>
          <w:spacing w:val="2"/>
          <w:sz w:val="27"/>
        </w:rPr>
        <w:t xml:space="preserve"> </w:t>
      </w:r>
      <w:r>
        <w:rPr>
          <w:sz w:val="27"/>
        </w:rPr>
        <w:t>«Просвещение»</w:t>
      </w:r>
      <w:r>
        <w:rPr>
          <w:spacing w:val="3"/>
          <w:sz w:val="27"/>
        </w:rPr>
        <w:t xml:space="preserve"> </w:t>
      </w:r>
      <w:r>
        <w:rPr>
          <w:sz w:val="27"/>
        </w:rPr>
        <w:t>2023.</w:t>
      </w:r>
    </w:p>
    <w:p w:rsidR="005E4F5F" w:rsidRDefault="008F26F8">
      <w:pPr>
        <w:pStyle w:val="a4"/>
        <w:numPr>
          <w:ilvl w:val="0"/>
          <w:numId w:val="3"/>
        </w:numPr>
        <w:tabs>
          <w:tab w:val="left" w:pos="1754"/>
        </w:tabs>
        <w:spacing w:before="35"/>
        <w:ind w:right="105" w:firstLine="689"/>
        <w:rPr>
          <w:sz w:val="27"/>
        </w:rPr>
      </w:pPr>
      <w:r>
        <w:rPr>
          <w:sz w:val="27"/>
        </w:rPr>
        <w:t>Изучение</w:t>
      </w:r>
      <w:r>
        <w:rPr>
          <w:spacing w:val="43"/>
          <w:sz w:val="27"/>
        </w:rPr>
        <w:t xml:space="preserve"> </w:t>
      </w:r>
      <w:r>
        <w:rPr>
          <w:sz w:val="27"/>
        </w:rPr>
        <w:t>геометрии</w:t>
      </w:r>
      <w:r>
        <w:rPr>
          <w:spacing w:val="48"/>
          <w:sz w:val="27"/>
        </w:rPr>
        <w:t xml:space="preserve"> </w:t>
      </w:r>
      <w:r>
        <w:rPr>
          <w:sz w:val="27"/>
        </w:rPr>
        <w:t>в</w:t>
      </w:r>
      <w:r>
        <w:rPr>
          <w:spacing w:val="47"/>
          <w:sz w:val="27"/>
        </w:rPr>
        <w:t xml:space="preserve"> </w:t>
      </w:r>
      <w:r>
        <w:rPr>
          <w:sz w:val="27"/>
        </w:rPr>
        <w:t>7,</w:t>
      </w:r>
      <w:r>
        <w:rPr>
          <w:spacing w:val="46"/>
          <w:sz w:val="27"/>
        </w:rPr>
        <w:t xml:space="preserve"> </w:t>
      </w:r>
      <w:r>
        <w:rPr>
          <w:sz w:val="27"/>
        </w:rPr>
        <w:t>8,</w:t>
      </w:r>
      <w:r>
        <w:rPr>
          <w:spacing w:val="46"/>
          <w:sz w:val="27"/>
        </w:rPr>
        <w:t xml:space="preserve"> </w:t>
      </w:r>
      <w:r>
        <w:rPr>
          <w:sz w:val="27"/>
        </w:rPr>
        <w:t>9</w:t>
      </w:r>
      <w:r>
        <w:rPr>
          <w:spacing w:val="52"/>
          <w:sz w:val="27"/>
        </w:rPr>
        <w:t xml:space="preserve"> </w:t>
      </w:r>
      <w:r>
        <w:rPr>
          <w:sz w:val="27"/>
        </w:rPr>
        <w:t>классах:</w:t>
      </w:r>
      <w:r>
        <w:rPr>
          <w:spacing w:val="45"/>
          <w:sz w:val="27"/>
        </w:rPr>
        <w:t xml:space="preserve"> </w:t>
      </w:r>
      <w:r>
        <w:rPr>
          <w:sz w:val="27"/>
        </w:rPr>
        <w:t>методические</w:t>
      </w:r>
      <w:r>
        <w:rPr>
          <w:spacing w:val="49"/>
          <w:sz w:val="27"/>
        </w:rPr>
        <w:t xml:space="preserve"> </w:t>
      </w:r>
      <w:r>
        <w:rPr>
          <w:sz w:val="27"/>
        </w:rPr>
        <w:t>рекомендации:</w:t>
      </w:r>
      <w:r>
        <w:rPr>
          <w:spacing w:val="-65"/>
          <w:sz w:val="27"/>
        </w:rPr>
        <w:t xml:space="preserve"> </w:t>
      </w:r>
      <w:r>
        <w:rPr>
          <w:sz w:val="27"/>
        </w:rPr>
        <w:t>книга</w:t>
      </w:r>
      <w:r>
        <w:rPr>
          <w:spacing w:val="-1"/>
          <w:sz w:val="27"/>
        </w:rPr>
        <w:t xml:space="preserve"> </w:t>
      </w:r>
      <w:r>
        <w:rPr>
          <w:sz w:val="27"/>
        </w:rPr>
        <w:t>для</w:t>
      </w:r>
      <w:r>
        <w:rPr>
          <w:spacing w:val="5"/>
          <w:sz w:val="27"/>
        </w:rPr>
        <w:t xml:space="preserve"> </w:t>
      </w:r>
      <w:r>
        <w:rPr>
          <w:sz w:val="27"/>
        </w:rPr>
        <w:t>учителя</w:t>
      </w:r>
      <w:r>
        <w:rPr>
          <w:spacing w:val="3"/>
          <w:sz w:val="27"/>
        </w:rPr>
        <w:t xml:space="preserve"> </w:t>
      </w:r>
      <w:r>
        <w:rPr>
          <w:sz w:val="27"/>
        </w:rPr>
        <w:t>/</w:t>
      </w:r>
      <w:r>
        <w:rPr>
          <w:spacing w:val="10"/>
          <w:sz w:val="27"/>
        </w:rPr>
        <w:t xml:space="preserve"> </w:t>
      </w:r>
      <w:r>
        <w:rPr>
          <w:sz w:val="27"/>
        </w:rPr>
        <w:t>Л.</w:t>
      </w:r>
      <w:r>
        <w:rPr>
          <w:spacing w:val="5"/>
          <w:sz w:val="27"/>
        </w:rPr>
        <w:t xml:space="preserve"> </w:t>
      </w:r>
      <w:r>
        <w:rPr>
          <w:sz w:val="27"/>
        </w:rPr>
        <w:t>С.</w:t>
      </w:r>
      <w:r>
        <w:rPr>
          <w:spacing w:val="10"/>
          <w:sz w:val="27"/>
        </w:rPr>
        <w:t xml:space="preserve"> </w:t>
      </w:r>
      <w:proofErr w:type="spellStart"/>
      <w:r>
        <w:rPr>
          <w:sz w:val="27"/>
        </w:rPr>
        <w:t>Атанасян</w:t>
      </w:r>
      <w:proofErr w:type="spellEnd"/>
      <w:r>
        <w:rPr>
          <w:sz w:val="27"/>
        </w:rPr>
        <w:t>,</w:t>
      </w:r>
      <w:r>
        <w:rPr>
          <w:spacing w:val="10"/>
          <w:sz w:val="27"/>
        </w:rPr>
        <w:t xml:space="preserve"> </w:t>
      </w:r>
      <w:r>
        <w:rPr>
          <w:sz w:val="27"/>
        </w:rPr>
        <w:t>В.</w:t>
      </w:r>
      <w:r>
        <w:rPr>
          <w:spacing w:val="5"/>
          <w:sz w:val="27"/>
        </w:rPr>
        <w:t xml:space="preserve"> </w:t>
      </w:r>
      <w:r>
        <w:rPr>
          <w:sz w:val="27"/>
        </w:rPr>
        <w:t>Ф.</w:t>
      </w:r>
      <w:r>
        <w:rPr>
          <w:spacing w:val="5"/>
          <w:sz w:val="27"/>
        </w:rPr>
        <w:t xml:space="preserve"> </w:t>
      </w:r>
      <w:r>
        <w:rPr>
          <w:sz w:val="27"/>
        </w:rPr>
        <w:t>Бутузов,</w:t>
      </w:r>
      <w:r>
        <w:rPr>
          <w:spacing w:val="5"/>
          <w:sz w:val="27"/>
        </w:rPr>
        <w:t xml:space="preserve"> </w:t>
      </w:r>
      <w:r>
        <w:rPr>
          <w:sz w:val="27"/>
        </w:rPr>
        <w:t>Ю.</w:t>
      </w:r>
      <w:r>
        <w:rPr>
          <w:spacing w:val="9"/>
          <w:sz w:val="27"/>
        </w:rPr>
        <w:t xml:space="preserve"> </w:t>
      </w:r>
      <w:r>
        <w:rPr>
          <w:sz w:val="27"/>
        </w:rPr>
        <w:t>А.</w:t>
      </w:r>
      <w:r>
        <w:rPr>
          <w:spacing w:val="5"/>
          <w:sz w:val="27"/>
        </w:rPr>
        <w:t xml:space="preserve"> </w:t>
      </w:r>
      <w:r>
        <w:rPr>
          <w:sz w:val="27"/>
        </w:rPr>
        <w:t>Глазков и</w:t>
      </w:r>
      <w:r>
        <w:rPr>
          <w:spacing w:val="5"/>
          <w:sz w:val="27"/>
        </w:rPr>
        <w:t xml:space="preserve"> </w:t>
      </w:r>
      <w:r>
        <w:rPr>
          <w:sz w:val="27"/>
        </w:rPr>
        <w:t>др.</w:t>
      </w:r>
      <w:r>
        <w:rPr>
          <w:spacing w:val="5"/>
          <w:sz w:val="27"/>
        </w:rPr>
        <w:t xml:space="preserve"> </w:t>
      </w:r>
      <w:r>
        <w:rPr>
          <w:sz w:val="27"/>
        </w:rPr>
        <w:t>Москва</w:t>
      </w:r>
    </w:p>
    <w:p w:rsidR="005E4F5F" w:rsidRDefault="008F26F8">
      <w:pPr>
        <w:pStyle w:val="a3"/>
        <w:spacing w:before="2"/>
        <w:ind w:left="747"/>
        <w:jc w:val="left"/>
      </w:pPr>
      <w:r>
        <w:t>«Просвещение»</w:t>
      </w:r>
      <w:r>
        <w:rPr>
          <w:spacing w:val="-1"/>
        </w:rPr>
        <w:t xml:space="preserve"> </w:t>
      </w:r>
      <w:r>
        <w:t>2023.</w:t>
      </w:r>
    </w:p>
    <w:p w:rsidR="005E4F5F" w:rsidRDefault="005E4F5F">
      <w:pPr>
        <w:pStyle w:val="a3"/>
        <w:spacing w:before="3"/>
        <w:ind w:left="0"/>
        <w:jc w:val="left"/>
      </w:pPr>
    </w:p>
    <w:p w:rsidR="005E4F5F" w:rsidRDefault="008F26F8">
      <w:pPr>
        <w:pStyle w:val="a3"/>
        <w:spacing w:before="0"/>
        <w:ind w:left="747" w:right="123" w:firstLine="68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ГЕОМЕТРИИ</w:t>
      </w:r>
      <w:r>
        <w:rPr>
          <w:spacing w:val="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6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5E4F5F" w:rsidRDefault="008F26F8">
      <w:pPr>
        <w:pStyle w:val="a3"/>
        <w:spacing w:before="3"/>
        <w:ind w:left="1436"/>
      </w:pP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6"/>
        </w:rPr>
        <w:t xml:space="preserve"> </w:t>
      </w:r>
      <w:r>
        <w:t>личностного</w:t>
      </w:r>
      <w:r>
        <w:rPr>
          <w:spacing w:val="6"/>
        </w:rPr>
        <w:t xml:space="preserve"> </w:t>
      </w:r>
      <w:r>
        <w:t>развития.</w:t>
      </w:r>
    </w:p>
    <w:p w:rsidR="005E4F5F" w:rsidRDefault="008F26F8">
      <w:pPr>
        <w:pStyle w:val="a4"/>
        <w:numPr>
          <w:ilvl w:val="0"/>
          <w:numId w:val="2"/>
        </w:numPr>
        <w:tabs>
          <w:tab w:val="left" w:pos="1801"/>
        </w:tabs>
        <w:ind w:right="109" w:firstLine="689"/>
        <w:rPr>
          <w:sz w:val="27"/>
        </w:rPr>
      </w:pPr>
      <w:r>
        <w:rPr>
          <w:sz w:val="27"/>
        </w:rPr>
        <w:t>Формирование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качеств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1"/>
          <w:sz w:val="27"/>
        </w:rPr>
        <w:t xml:space="preserve"> </w:t>
      </w:r>
      <w:r>
        <w:rPr>
          <w:sz w:val="27"/>
        </w:rPr>
        <w:t>человеку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-65"/>
          <w:sz w:val="27"/>
        </w:rPr>
        <w:t xml:space="preserve"> </w:t>
      </w:r>
      <w:r>
        <w:rPr>
          <w:sz w:val="27"/>
        </w:rPr>
        <w:t>полноценной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жизни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современном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обществе;</w:t>
      </w:r>
      <w:r>
        <w:rPr>
          <w:spacing w:val="1"/>
          <w:sz w:val="27"/>
        </w:rPr>
        <w:t xml:space="preserve"> </w:t>
      </w:r>
      <w:r>
        <w:rPr>
          <w:sz w:val="27"/>
        </w:rPr>
        <w:t>ясности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точности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мысли,</w:t>
      </w:r>
      <w:r>
        <w:rPr>
          <w:spacing w:val="1"/>
          <w:sz w:val="27"/>
        </w:rPr>
        <w:t xml:space="preserve"> </w:t>
      </w:r>
      <w:r>
        <w:rPr>
          <w:sz w:val="27"/>
        </w:rPr>
        <w:t>критичности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мышления,</w:t>
      </w:r>
      <w:r>
        <w:rPr>
          <w:spacing w:val="1"/>
          <w:sz w:val="27"/>
        </w:rPr>
        <w:t xml:space="preserve"> </w:t>
      </w:r>
      <w:r>
        <w:rPr>
          <w:sz w:val="27"/>
        </w:rPr>
        <w:t>интуиции,</w:t>
      </w:r>
      <w:r>
        <w:rPr>
          <w:spacing w:val="1"/>
          <w:sz w:val="27"/>
        </w:rPr>
        <w:t xml:space="preserve"> </w:t>
      </w:r>
      <w:r>
        <w:rPr>
          <w:sz w:val="27"/>
        </w:rPr>
        <w:t>логического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мышления,</w:t>
      </w:r>
      <w:r>
        <w:rPr>
          <w:spacing w:val="1"/>
          <w:sz w:val="27"/>
        </w:rPr>
        <w:t xml:space="preserve"> </w:t>
      </w:r>
      <w:r>
        <w:rPr>
          <w:sz w:val="27"/>
        </w:rPr>
        <w:t>элементов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алгоритмической культуры, пространственных представлений, способности к</w:t>
      </w:r>
      <w:r>
        <w:rPr>
          <w:spacing w:val="1"/>
          <w:sz w:val="27"/>
        </w:rPr>
        <w:t xml:space="preserve"> </w:t>
      </w:r>
      <w:r>
        <w:rPr>
          <w:sz w:val="27"/>
        </w:rPr>
        <w:t>преодолению трудностей.</w:t>
      </w:r>
    </w:p>
    <w:p w:rsidR="008F26F8" w:rsidRDefault="008F26F8" w:rsidP="009733DE">
      <w:pPr>
        <w:pStyle w:val="a4"/>
        <w:numPr>
          <w:ilvl w:val="0"/>
          <w:numId w:val="2"/>
        </w:numPr>
        <w:tabs>
          <w:tab w:val="left" w:pos="1647"/>
        </w:tabs>
        <w:spacing w:before="35" w:line="242" w:lineRule="auto"/>
        <w:ind w:right="110" w:firstLine="689"/>
        <w:rPr>
          <w:sz w:val="27"/>
        </w:rPr>
      </w:pPr>
      <w:r w:rsidRPr="008F26F8">
        <w:rPr>
          <w:sz w:val="27"/>
        </w:rPr>
        <w:t>Грамотное, точное изложение своих мыслей в устной и письменной</w:t>
      </w:r>
      <w:r w:rsidRPr="008F26F8">
        <w:rPr>
          <w:spacing w:val="1"/>
          <w:sz w:val="27"/>
        </w:rPr>
        <w:t xml:space="preserve"> </w:t>
      </w:r>
      <w:r w:rsidRPr="008F26F8">
        <w:rPr>
          <w:sz w:val="27"/>
        </w:rPr>
        <w:t>речи;</w:t>
      </w:r>
      <w:r w:rsidRPr="008F26F8">
        <w:rPr>
          <w:spacing w:val="1"/>
          <w:sz w:val="27"/>
        </w:rPr>
        <w:t xml:space="preserve"> </w:t>
      </w:r>
      <w:r w:rsidRPr="008F26F8">
        <w:rPr>
          <w:sz w:val="27"/>
        </w:rPr>
        <w:t>проведение</w:t>
      </w:r>
      <w:r w:rsidRPr="008F26F8">
        <w:rPr>
          <w:spacing w:val="1"/>
          <w:sz w:val="27"/>
        </w:rPr>
        <w:t xml:space="preserve"> </w:t>
      </w:r>
      <w:r w:rsidRPr="008F26F8">
        <w:rPr>
          <w:sz w:val="27"/>
        </w:rPr>
        <w:t>доказательных</w:t>
      </w:r>
      <w:r w:rsidRPr="008F26F8">
        <w:rPr>
          <w:spacing w:val="1"/>
          <w:sz w:val="27"/>
        </w:rPr>
        <w:t xml:space="preserve"> </w:t>
      </w:r>
      <w:r w:rsidRPr="008F26F8">
        <w:rPr>
          <w:sz w:val="27"/>
        </w:rPr>
        <w:t>рассуждений,</w:t>
      </w:r>
      <w:r w:rsidRPr="008F26F8">
        <w:rPr>
          <w:spacing w:val="1"/>
          <w:sz w:val="27"/>
        </w:rPr>
        <w:t xml:space="preserve"> </w:t>
      </w:r>
      <w:r w:rsidRPr="008F26F8">
        <w:rPr>
          <w:sz w:val="27"/>
        </w:rPr>
        <w:t>аргументаций,</w:t>
      </w:r>
      <w:r w:rsidRPr="008F26F8">
        <w:rPr>
          <w:spacing w:val="1"/>
          <w:sz w:val="27"/>
        </w:rPr>
        <w:t xml:space="preserve"> </w:t>
      </w:r>
      <w:r w:rsidRPr="008F26F8">
        <w:rPr>
          <w:sz w:val="27"/>
        </w:rPr>
        <w:t>выдвижение</w:t>
      </w:r>
      <w:r w:rsidRPr="008F26F8">
        <w:rPr>
          <w:spacing w:val="1"/>
          <w:sz w:val="27"/>
        </w:rPr>
        <w:t xml:space="preserve"> </w:t>
      </w:r>
      <w:r w:rsidRPr="008F26F8">
        <w:rPr>
          <w:sz w:val="27"/>
        </w:rPr>
        <w:t>гипотез и их обоснования; поиск, систематизации, анализа и классификации</w:t>
      </w:r>
      <w:r w:rsidRPr="008F26F8">
        <w:rPr>
          <w:spacing w:val="1"/>
          <w:sz w:val="27"/>
        </w:rPr>
        <w:t xml:space="preserve"> </w:t>
      </w:r>
      <w:r w:rsidRPr="008F26F8">
        <w:rPr>
          <w:sz w:val="27"/>
        </w:rPr>
        <w:t>информации,</w:t>
      </w:r>
      <w:r w:rsidRPr="008F26F8">
        <w:rPr>
          <w:spacing w:val="1"/>
          <w:sz w:val="27"/>
        </w:rPr>
        <w:t xml:space="preserve"> </w:t>
      </w:r>
      <w:r w:rsidRPr="008F26F8">
        <w:rPr>
          <w:sz w:val="27"/>
        </w:rPr>
        <w:t>использование</w:t>
      </w:r>
      <w:r w:rsidRPr="008F26F8">
        <w:rPr>
          <w:spacing w:val="1"/>
          <w:sz w:val="27"/>
        </w:rPr>
        <w:t xml:space="preserve"> </w:t>
      </w:r>
      <w:r w:rsidRPr="008F26F8">
        <w:rPr>
          <w:sz w:val="27"/>
        </w:rPr>
        <w:t>разнообразных</w:t>
      </w:r>
      <w:r w:rsidRPr="008F26F8">
        <w:rPr>
          <w:spacing w:val="1"/>
          <w:sz w:val="27"/>
        </w:rPr>
        <w:t xml:space="preserve"> </w:t>
      </w:r>
      <w:r w:rsidRPr="008F26F8">
        <w:rPr>
          <w:sz w:val="27"/>
        </w:rPr>
        <w:t>информационных</w:t>
      </w:r>
      <w:r w:rsidRPr="008F26F8">
        <w:rPr>
          <w:spacing w:val="1"/>
          <w:sz w:val="27"/>
        </w:rPr>
        <w:t xml:space="preserve"> </w:t>
      </w:r>
      <w:r w:rsidRPr="008F26F8">
        <w:rPr>
          <w:sz w:val="27"/>
        </w:rPr>
        <w:t>источников,</w:t>
      </w:r>
      <w:r w:rsidRPr="008F26F8">
        <w:rPr>
          <w:spacing w:val="1"/>
          <w:sz w:val="27"/>
        </w:rPr>
        <w:t xml:space="preserve"> </w:t>
      </w:r>
      <w:r w:rsidRPr="008F26F8">
        <w:rPr>
          <w:sz w:val="27"/>
        </w:rPr>
        <w:t>включая учебную и справочную литературу, современные информационные</w:t>
      </w:r>
      <w:r w:rsidRPr="008F26F8">
        <w:rPr>
          <w:spacing w:val="1"/>
          <w:sz w:val="27"/>
        </w:rPr>
        <w:t xml:space="preserve"> </w:t>
      </w:r>
      <w:r w:rsidRPr="008F26F8">
        <w:rPr>
          <w:sz w:val="27"/>
        </w:rPr>
        <w:t>технологии</w:t>
      </w:r>
    </w:p>
    <w:p w:rsidR="008F26F8" w:rsidRPr="008F26F8" w:rsidRDefault="008F26F8" w:rsidP="008F26F8">
      <w:pPr>
        <w:tabs>
          <w:tab w:val="left" w:pos="1647"/>
        </w:tabs>
        <w:spacing w:before="35" w:line="242" w:lineRule="auto"/>
        <w:ind w:right="110"/>
        <w:rPr>
          <w:sz w:val="27"/>
        </w:rPr>
        <w:sectPr w:rsidR="008F26F8" w:rsidRPr="008F26F8">
          <w:pgSz w:w="11920" w:h="16840"/>
          <w:pgMar w:top="1440" w:right="900" w:bottom="280" w:left="960" w:header="720" w:footer="720" w:gutter="0"/>
          <w:cols w:space="720"/>
        </w:sectPr>
      </w:pPr>
    </w:p>
    <w:p w:rsidR="005E4F5F" w:rsidRDefault="005E4F5F">
      <w:pPr>
        <w:pStyle w:val="a3"/>
        <w:spacing w:before="9"/>
        <w:ind w:left="0"/>
        <w:jc w:val="left"/>
        <w:rPr>
          <w:sz w:val="10"/>
        </w:rPr>
      </w:pPr>
    </w:p>
    <w:p w:rsidR="005E4F5F" w:rsidRDefault="008F26F8">
      <w:pPr>
        <w:pStyle w:val="a3"/>
        <w:spacing w:before="89"/>
        <w:ind w:left="1163"/>
      </w:pPr>
      <w:r>
        <w:t>В</w:t>
      </w:r>
      <w:r>
        <w:rPr>
          <w:spacing w:val="1"/>
        </w:rPr>
        <w:t xml:space="preserve"> </w:t>
      </w:r>
      <w:proofErr w:type="spellStart"/>
      <w:r>
        <w:t>метапредметном</w:t>
      </w:r>
      <w:proofErr w:type="spellEnd"/>
      <w:r>
        <w:rPr>
          <w:spacing w:val="1"/>
        </w:rPr>
        <w:t xml:space="preserve"> </w:t>
      </w:r>
      <w:r>
        <w:t>направлении.</w:t>
      </w:r>
    </w:p>
    <w:p w:rsidR="005E4F5F" w:rsidRDefault="008F26F8">
      <w:pPr>
        <w:pStyle w:val="a4"/>
        <w:numPr>
          <w:ilvl w:val="0"/>
          <w:numId w:val="1"/>
        </w:numPr>
        <w:tabs>
          <w:tab w:val="left" w:pos="1438"/>
        </w:tabs>
        <w:spacing w:before="1"/>
        <w:ind w:right="109" w:firstLine="414"/>
        <w:rPr>
          <w:sz w:val="27"/>
        </w:rPr>
      </w:pPr>
      <w:r>
        <w:rPr>
          <w:sz w:val="27"/>
        </w:rPr>
        <w:t>Формирование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представлений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идеях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методах</w:t>
      </w:r>
      <w:r>
        <w:rPr>
          <w:spacing w:val="1"/>
          <w:sz w:val="27"/>
        </w:rPr>
        <w:t xml:space="preserve"> </w:t>
      </w:r>
      <w:r>
        <w:rPr>
          <w:sz w:val="27"/>
        </w:rPr>
        <w:t>математики</w:t>
      </w:r>
      <w:r>
        <w:rPr>
          <w:spacing w:val="1"/>
          <w:sz w:val="27"/>
        </w:rPr>
        <w:t xml:space="preserve"> </w:t>
      </w:r>
      <w:r>
        <w:rPr>
          <w:sz w:val="27"/>
        </w:rPr>
        <w:t>как</w:t>
      </w:r>
      <w:r>
        <w:rPr>
          <w:spacing w:val="1"/>
          <w:sz w:val="27"/>
        </w:rPr>
        <w:t xml:space="preserve"> </w:t>
      </w:r>
      <w:r>
        <w:rPr>
          <w:sz w:val="27"/>
        </w:rPr>
        <w:t>универсального языка науки и техники, средства моделирования явлений и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процессов.</w:t>
      </w:r>
    </w:p>
    <w:p w:rsidR="005E4F5F" w:rsidRDefault="008F26F8">
      <w:pPr>
        <w:pStyle w:val="a4"/>
        <w:numPr>
          <w:ilvl w:val="0"/>
          <w:numId w:val="1"/>
        </w:numPr>
        <w:tabs>
          <w:tab w:val="left" w:pos="1401"/>
        </w:tabs>
        <w:spacing w:before="19"/>
        <w:ind w:right="113" w:firstLine="414"/>
        <w:rPr>
          <w:sz w:val="27"/>
        </w:rPr>
      </w:pPr>
      <w:r>
        <w:rPr>
          <w:sz w:val="27"/>
        </w:rPr>
        <w:t>Развитие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представлений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математике</w:t>
      </w:r>
      <w:r>
        <w:rPr>
          <w:spacing w:val="1"/>
          <w:sz w:val="27"/>
        </w:rPr>
        <w:t xml:space="preserve"> </w:t>
      </w:r>
      <w:r>
        <w:rPr>
          <w:sz w:val="27"/>
        </w:rPr>
        <w:t>как</w:t>
      </w:r>
      <w:r>
        <w:rPr>
          <w:spacing w:val="1"/>
          <w:sz w:val="27"/>
        </w:rPr>
        <w:t xml:space="preserve"> </w:t>
      </w:r>
      <w:r>
        <w:rPr>
          <w:sz w:val="27"/>
        </w:rPr>
        <w:t>форме</w:t>
      </w:r>
      <w:r>
        <w:rPr>
          <w:spacing w:val="1"/>
          <w:sz w:val="27"/>
        </w:rPr>
        <w:t xml:space="preserve"> </w:t>
      </w:r>
      <w:r>
        <w:rPr>
          <w:sz w:val="27"/>
        </w:rPr>
        <w:t>описания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методе</w:t>
      </w:r>
      <w:r>
        <w:rPr>
          <w:spacing w:val="1"/>
          <w:sz w:val="27"/>
        </w:rPr>
        <w:t xml:space="preserve"> </w:t>
      </w:r>
      <w:r>
        <w:rPr>
          <w:sz w:val="27"/>
        </w:rPr>
        <w:t>познания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действительности,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создание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приобретения</w:t>
      </w:r>
      <w:r>
        <w:rPr>
          <w:spacing w:val="1"/>
          <w:sz w:val="27"/>
        </w:rPr>
        <w:t xml:space="preserve"> </w:t>
      </w:r>
      <w:r>
        <w:rPr>
          <w:sz w:val="27"/>
        </w:rPr>
        <w:t>первоначального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опыта</w:t>
      </w:r>
      <w:r>
        <w:rPr>
          <w:spacing w:val="1"/>
          <w:sz w:val="27"/>
        </w:rPr>
        <w:t xml:space="preserve"> </w:t>
      </w:r>
      <w:r>
        <w:rPr>
          <w:sz w:val="27"/>
        </w:rPr>
        <w:t>математического</w:t>
      </w:r>
      <w:r>
        <w:rPr>
          <w:spacing w:val="5"/>
          <w:sz w:val="27"/>
        </w:rPr>
        <w:t xml:space="preserve"> </w:t>
      </w:r>
      <w:r>
        <w:rPr>
          <w:sz w:val="27"/>
        </w:rPr>
        <w:t>моделирования;</w:t>
      </w:r>
    </w:p>
    <w:p w:rsidR="005E4F5F" w:rsidRDefault="008F26F8">
      <w:pPr>
        <w:pStyle w:val="a4"/>
        <w:numPr>
          <w:ilvl w:val="0"/>
          <w:numId w:val="1"/>
        </w:numPr>
        <w:tabs>
          <w:tab w:val="left" w:pos="1536"/>
        </w:tabs>
        <w:spacing w:before="18" w:line="242" w:lineRule="auto"/>
        <w:ind w:right="111" w:firstLine="414"/>
        <w:rPr>
          <w:sz w:val="27"/>
        </w:rPr>
      </w:pPr>
      <w:r>
        <w:rPr>
          <w:sz w:val="27"/>
        </w:rPr>
        <w:t>Формирование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общих</w:t>
      </w:r>
      <w:r>
        <w:rPr>
          <w:spacing w:val="1"/>
          <w:sz w:val="27"/>
        </w:rPr>
        <w:t xml:space="preserve"> </w:t>
      </w:r>
      <w:r>
        <w:rPr>
          <w:sz w:val="27"/>
        </w:rPr>
        <w:t>способов</w:t>
      </w:r>
      <w:r>
        <w:rPr>
          <w:spacing w:val="1"/>
          <w:sz w:val="27"/>
        </w:rPr>
        <w:t xml:space="preserve"> </w:t>
      </w:r>
      <w:r>
        <w:rPr>
          <w:sz w:val="27"/>
        </w:rPr>
        <w:t>интеллектуальной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характерных для геометрии и являющихся основой познавательной культуры,</w:t>
      </w:r>
      <w:r>
        <w:rPr>
          <w:spacing w:val="1"/>
          <w:sz w:val="27"/>
        </w:rPr>
        <w:t xml:space="preserve"> </w:t>
      </w:r>
      <w:r>
        <w:rPr>
          <w:sz w:val="27"/>
        </w:rPr>
        <w:t>значимой для</w:t>
      </w:r>
      <w:r>
        <w:rPr>
          <w:spacing w:val="5"/>
          <w:sz w:val="27"/>
        </w:rPr>
        <w:t xml:space="preserve"> </w:t>
      </w:r>
      <w:r>
        <w:rPr>
          <w:sz w:val="27"/>
        </w:rPr>
        <w:t>различных сфер человеческой деятельности.</w:t>
      </w:r>
    </w:p>
    <w:p w:rsidR="005E4F5F" w:rsidRDefault="005E4F5F">
      <w:pPr>
        <w:pStyle w:val="a3"/>
        <w:ind w:left="0"/>
        <w:jc w:val="left"/>
      </w:pPr>
    </w:p>
    <w:p w:rsidR="005E4F5F" w:rsidRDefault="008F26F8">
      <w:pPr>
        <w:pStyle w:val="a3"/>
        <w:spacing w:before="0"/>
        <w:ind w:left="1163"/>
      </w:pPr>
      <w:r>
        <w:t>В предметном</w:t>
      </w:r>
      <w:r>
        <w:rPr>
          <w:spacing w:val="1"/>
        </w:rPr>
        <w:t xml:space="preserve"> </w:t>
      </w:r>
      <w:r>
        <w:t>направлении.</w:t>
      </w:r>
    </w:p>
    <w:p w:rsidR="005E4F5F" w:rsidRDefault="008F26F8">
      <w:pPr>
        <w:pStyle w:val="a4"/>
        <w:numPr>
          <w:ilvl w:val="0"/>
          <w:numId w:val="1"/>
        </w:numPr>
        <w:tabs>
          <w:tab w:val="left" w:pos="1378"/>
        </w:tabs>
        <w:ind w:right="111" w:firstLine="414"/>
        <w:rPr>
          <w:sz w:val="27"/>
        </w:rPr>
      </w:pPr>
      <w:r>
        <w:rPr>
          <w:sz w:val="27"/>
        </w:rPr>
        <w:t>Владеть системой геометрических знаний и умений, необходимых 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применения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практической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изучения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смежных</w:t>
      </w:r>
      <w:r>
        <w:rPr>
          <w:spacing w:val="1"/>
          <w:sz w:val="27"/>
        </w:rPr>
        <w:t xml:space="preserve"> </w:t>
      </w:r>
      <w:r>
        <w:rPr>
          <w:sz w:val="27"/>
        </w:rPr>
        <w:t>дисциплин,</w:t>
      </w:r>
      <w:r>
        <w:rPr>
          <w:spacing w:val="1"/>
          <w:sz w:val="27"/>
        </w:rPr>
        <w:t xml:space="preserve"> </w:t>
      </w:r>
      <w:r>
        <w:rPr>
          <w:sz w:val="27"/>
        </w:rPr>
        <w:t>продолжения</w:t>
      </w:r>
      <w:r>
        <w:rPr>
          <w:spacing w:val="4"/>
          <w:sz w:val="27"/>
        </w:rPr>
        <w:t xml:space="preserve"> </w:t>
      </w:r>
      <w:r>
        <w:rPr>
          <w:sz w:val="27"/>
        </w:rPr>
        <w:t>образования.</w:t>
      </w:r>
    </w:p>
    <w:p w:rsidR="005E4F5F" w:rsidRDefault="008F26F8">
      <w:pPr>
        <w:pStyle w:val="a4"/>
        <w:numPr>
          <w:ilvl w:val="0"/>
          <w:numId w:val="1"/>
        </w:numPr>
        <w:tabs>
          <w:tab w:val="left" w:pos="1550"/>
        </w:tabs>
        <w:spacing w:before="34" w:line="237" w:lineRule="auto"/>
        <w:ind w:right="113" w:firstLine="414"/>
        <w:rPr>
          <w:sz w:val="27"/>
        </w:rPr>
      </w:pPr>
      <w:r>
        <w:rPr>
          <w:sz w:val="27"/>
        </w:rPr>
        <w:t>Владение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приемами</w:t>
      </w:r>
      <w:r>
        <w:rPr>
          <w:spacing w:val="1"/>
          <w:sz w:val="27"/>
        </w:rPr>
        <w:t xml:space="preserve"> </w:t>
      </w:r>
      <w:r>
        <w:rPr>
          <w:sz w:val="27"/>
        </w:rPr>
        <w:t>аналитико-синтетической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доказательстве</w:t>
      </w:r>
      <w:r>
        <w:rPr>
          <w:spacing w:val="1"/>
          <w:sz w:val="27"/>
        </w:rPr>
        <w:t xml:space="preserve"> </w:t>
      </w:r>
      <w:r>
        <w:rPr>
          <w:sz w:val="27"/>
        </w:rPr>
        <w:t>теории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решении</w:t>
      </w:r>
      <w:r>
        <w:rPr>
          <w:spacing w:val="1"/>
          <w:sz w:val="27"/>
        </w:rPr>
        <w:t xml:space="preserve"> </w:t>
      </w:r>
      <w:r>
        <w:rPr>
          <w:sz w:val="27"/>
        </w:rPr>
        <w:t>задач.</w:t>
      </w:r>
    </w:p>
    <w:p w:rsidR="005E4F5F" w:rsidRDefault="008F26F8">
      <w:pPr>
        <w:pStyle w:val="a4"/>
        <w:numPr>
          <w:ilvl w:val="0"/>
          <w:numId w:val="1"/>
        </w:numPr>
        <w:tabs>
          <w:tab w:val="left" w:pos="1350"/>
        </w:tabs>
        <w:spacing w:before="30" w:line="242" w:lineRule="auto"/>
        <w:ind w:firstLine="414"/>
        <w:rPr>
          <w:sz w:val="27"/>
        </w:rPr>
      </w:pPr>
      <w:r>
        <w:rPr>
          <w:sz w:val="27"/>
        </w:rPr>
        <w:t>Целенаправленно обращаться к примерам из практики, уметь вычленять</w:t>
      </w:r>
      <w:r>
        <w:rPr>
          <w:spacing w:val="1"/>
          <w:sz w:val="27"/>
        </w:rPr>
        <w:t xml:space="preserve"> </w:t>
      </w:r>
      <w:r>
        <w:rPr>
          <w:sz w:val="27"/>
        </w:rPr>
        <w:t>геометрические</w:t>
      </w:r>
      <w:r>
        <w:rPr>
          <w:spacing w:val="1"/>
          <w:sz w:val="27"/>
        </w:rPr>
        <w:t xml:space="preserve"> </w:t>
      </w:r>
      <w:r>
        <w:rPr>
          <w:sz w:val="27"/>
        </w:rPr>
        <w:t>факты,</w:t>
      </w:r>
      <w:r>
        <w:rPr>
          <w:spacing w:val="1"/>
          <w:sz w:val="27"/>
        </w:rPr>
        <w:t xml:space="preserve"> </w:t>
      </w:r>
      <w:r>
        <w:rPr>
          <w:sz w:val="27"/>
        </w:rPr>
        <w:t>формы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предметах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явлениях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действительности,</w:t>
      </w:r>
      <w:r>
        <w:rPr>
          <w:spacing w:val="4"/>
          <w:sz w:val="27"/>
        </w:rPr>
        <w:t xml:space="preserve"> </w:t>
      </w:r>
      <w:r>
        <w:rPr>
          <w:sz w:val="27"/>
        </w:rPr>
        <w:t>использовать язык</w:t>
      </w:r>
      <w:r>
        <w:rPr>
          <w:spacing w:val="1"/>
          <w:sz w:val="27"/>
        </w:rPr>
        <w:t xml:space="preserve"> </w:t>
      </w:r>
      <w:r>
        <w:rPr>
          <w:sz w:val="27"/>
        </w:rPr>
        <w:t>геометрии для</w:t>
      </w:r>
      <w:r>
        <w:rPr>
          <w:spacing w:val="7"/>
          <w:sz w:val="27"/>
        </w:rPr>
        <w:t xml:space="preserve"> </w:t>
      </w:r>
      <w:r>
        <w:rPr>
          <w:sz w:val="27"/>
        </w:rPr>
        <w:t>их</w:t>
      </w:r>
      <w:r>
        <w:rPr>
          <w:spacing w:val="-5"/>
          <w:sz w:val="27"/>
        </w:rPr>
        <w:t xml:space="preserve"> </w:t>
      </w:r>
      <w:r>
        <w:rPr>
          <w:sz w:val="27"/>
        </w:rPr>
        <w:t>описания.</w:t>
      </w:r>
    </w:p>
    <w:p w:rsidR="005E4F5F" w:rsidRDefault="005E4F5F">
      <w:pPr>
        <w:pStyle w:val="a3"/>
        <w:spacing w:before="0"/>
        <w:ind w:left="0"/>
        <w:jc w:val="left"/>
        <w:rPr>
          <w:sz w:val="20"/>
        </w:rPr>
      </w:pPr>
    </w:p>
    <w:p w:rsidR="005E4F5F" w:rsidRDefault="005E4F5F">
      <w:pPr>
        <w:pStyle w:val="a3"/>
        <w:spacing w:before="4"/>
        <w:ind w:left="0"/>
        <w:jc w:val="left"/>
        <w:rPr>
          <w:sz w:val="19"/>
        </w:rPr>
      </w:pPr>
    </w:p>
    <w:p w:rsidR="005E4F5F" w:rsidRDefault="005E4F5F">
      <w:pPr>
        <w:rPr>
          <w:sz w:val="19"/>
        </w:rPr>
        <w:sectPr w:rsidR="005E4F5F">
          <w:pgSz w:w="11920" w:h="16840"/>
          <w:pgMar w:top="1600" w:right="900" w:bottom="280" w:left="960" w:header="720" w:footer="720" w:gutter="0"/>
          <w:cols w:space="720"/>
        </w:sectPr>
      </w:pPr>
    </w:p>
    <w:p w:rsidR="005E4F5F" w:rsidRDefault="005E4F5F" w:rsidP="008F26F8">
      <w:pPr>
        <w:pStyle w:val="a3"/>
        <w:ind w:left="0"/>
        <w:jc w:val="left"/>
        <w:rPr>
          <w:rFonts w:ascii="Arial MT" w:hAnsi="Arial MT"/>
          <w:sz w:val="15"/>
        </w:rPr>
      </w:pPr>
    </w:p>
    <w:sectPr w:rsidR="005E4F5F" w:rsidSect="008F26F8">
      <w:type w:val="continuous"/>
      <w:pgSz w:w="11920" w:h="16840"/>
      <w:pgMar w:top="1600" w:right="900" w:bottom="280" w:left="960" w:header="720" w:footer="720" w:gutter="0"/>
      <w:cols w:num="2" w:space="720" w:equalWidth="0">
        <w:col w:w="2327" w:space="44"/>
        <w:col w:w="7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AE4"/>
    <w:multiLevelType w:val="hybridMultilevel"/>
    <w:tmpl w:val="9134051C"/>
    <w:lvl w:ilvl="0" w:tplc="72105D1A">
      <w:start w:val="1"/>
      <w:numFmt w:val="decimal"/>
      <w:lvlText w:val="%1."/>
      <w:lvlJc w:val="left"/>
      <w:pPr>
        <w:ind w:left="748" w:hanging="3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7"/>
        <w:szCs w:val="27"/>
        <w:lang w:val="ru-RU" w:eastAsia="en-US" w:bidi="ar-SA"/>
      </w:rPr>
    </w:lvl>
    <w:lvl w:ilvl="1" w:tplc="28F20FEE">
      <w:numFmt w:val="bullet"/>
      <w:lvlText w:val="•"/>
      <w:lvlJc w:val="left"/>
      <w:pPr>
        <w:ind w:left="1671" w:hanging="312"/>
      </w:pPr>
      <w:rPr>
        <w:rFonts w:hint="default"/>
        <w:lang w:val="ru-RU" w:eastAsia="en-US" w:bidi="ar-SA"/>
      </w:rPr>
    </w:lvl>
    <w:lvl w:ilvl="2" w:tplc="5A26BDBA">
      <w:numFmt w:val="bullet"/>
      <w:lvlText w:val="•"/>
      <w:lvlJc w:val="left"/>
      <w:pPr>
        <w:ind w:left="2602" w:hanging="312"/>
      </w:pPr>
      <w:rPr>
        <w:rFonts w:hint="default"/>
        <w:lang w:val="ru-RU" w:eastAsia="en-US" w:bidi="ar-SA"/>
      </w:rPr>
    </w:lvl>
    <w:lvl w:ilvl="3" w:tplc="2B7448AC">
      <w:numFmt w:val="bullet"/>
      <w:lvlText w:val="•"/>
      <w:lvlJc w:val="left"/>
      <w:pPr>
        <w:ind w:left="3533" w:hanging="312"/>
      </w:pPr>
      <w:rPr>
        <w:rFonts w:hint="default"/>
        <w:lang w:val="ru-RU" w:eastAsia="en-US" w:bidi="ar-SA"/>
      </w:rPr>
    </w:lvl>
    <w:lvl w:ilvl="4" w:tplc="64CA1A20">
      <w:numFmt w:val="bullet"/>
      <w:lvlText w:val="•"/>
      <w:lvlJc w:val="left"/>
      <w:pPr>
        <w:ind w:left="4464" w:hanging="312"/>
      </w:pPr>
      <w:rPr>
        <w:rFonts w:hint="default"/>
        <w:lang w:val="ru-RU" w:eastAsia="en-US" w:bidi="ar-SA"/>
      </w:rPr>
    </w:lvl>
    <w:lvl w:ilvl="5" w:tplc="B35681F8">
      <w:numFmt w:val="bullet"/>
      <w:lvlText w:val="•"/>
      <w:lvlJc w:val="left"/>
      <w:pPr>
        <w:ind w:left="5395" w:hanging="312"/>
      </w:pPr>
      <w:rPr>
        <w:rFonts w:hint="default"/>
        <w:lang w:val="ru-RU" w:eastAsia="en-US" w:bidi="ar-SA"/>
      </w:rPr>
    </w:lvl>
    <w:lvl w:ilvl="6" w:tplc="9C260252">
      <w:numFmt w:val="bullet"/>
      <w:lvlText w:val="•"/>
      <w:lvlJc w:val="left"/>
      <w:pPr>
        <w:ind w:left="6326" w:hanging="312"/>
      </w:pPr>
      <w:rPr>
        <w:rFonts w:hint="default"/>
        <w:lang w:val="ru-RU" w:eastAsia="en-US" w:bidi="ar-SA"/>
      </w:rPr>
    </w:lvl>
    <w:lvl w:ilvl="7" w:tplc="8722B066">
      <w:numFmt w:val="bullet"/>
      <w:lvlText w:val="•"/>
      <w:lvlJc w:val="left"/>
      <w:pPr>
        <w:ind w:left="7257" w:hanging="312"/>
      </w:pPr>
      <w:rPr>
        <w:rFonts w:hint="default"/>
        <w:lang w:val="ru-RU" w:eastAsia="en-US" w:bidi="ar-SA"/>
      </w:rPr>
    </w:lvl>
    <w:lvl w:ilvl="8" w:tplc="C4C8DFC4">
      <w:numFmt w:val="bullet"/>
      <w:lvlText w:val="•"/>
      <w:lvlJc w:val="left"/>
      <w:pPr>
        <w:ind w:left="8188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2D38050B"/>
    <w:multiLevelType w:val="hybridMultilevel"/>
    <w:tmpl w:val="64BCF266"/>
    <w:lvl w:ilvl="0" w:tplc="EF9E2546">
      <w:numFmt w:val="bullet"/>
      <w:lvlText w:val="•"/>
      <w:lvlJc w:val="left"/>
      <w:pPr>
        <w:ind w:left="748" w:hanging="275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7C122EA8">
      <w:numFmt w:val="bullet"/>
      <w:lvlText w:val="•"/>
      <w:lvlJc w:val="left"/>
      <w:pPr>
        <w:ind w:left="1671" w:hanging="275"/>
      </w:pPr>
      <w:rPr>
        <w:rFonts w:hint="default"/>
        <w:lang w:val="ru-RU" w:eastAsia="en-US" w:bidi="ar-SA"/>
      </w:rPr>
    </w:lvl>
    <w:lvl w:ilvl="2" w:tplc="682A807E">
      <w:numFmt w:val="bullet"/>
      <w:lvlText w:val="•"/>
      <w:lvlJc w:val="left"/>
      <w:pPr>
        <w:ind w:left="2602" w:hanging="275"/>
      </w:pPr>
      <w:rPr>
        <w:rFonts w:hint="default"/>
        <w:lang w:val="ru-RU" w:eastAsia="en-US" w:bidi="ar-SA"/>
      </w:rPr>
    </w:lvl>
    <w:lvl w:ilvl="3" w:tplc="076AD3EA">
      <w:numFmt w:val="bullet"/>
      <w:lvlText w:val="•"/>
      <w:lvlJc w:val="left"/>
      <w:pPr>
        <w:ind w:left="3533" w:hanging="275"/>
      </w:pPr>
      <w:rPr>
        <w:rFonts w:hint="default"/>
        <w:lang w:val="ru-RU" w:eastAsia="en-US" w:bidi="ar-SA"/>
      </w:rPr>
    </w:lvl>
    <w:lvl w:ilvl="4" w:tplc="607E37FC">
      <w:numFmt w:val="bullet"/>
      <w:lvlText w:val="•"/>
      <w:lvlJc w:val="left"/>
      <w:pPr>
        <w:ind w:left="4464" w:hanging="275"/>
      </w:pPr>
      <w:rPr>
        <w:rFonts w:hint="default"/>
        <w:lang w:val="ru-RU" w:eastAsia="en-US" w:bidi="ar-SA"/>
      </w:rPr>
    </w:lvl>
    <w:lvl w:ilvl="5" w:tplc="24761740">
      <w:numFmt w:val="bullet"/>
      <w:lvlText w:val="•"/>
      <w:lvlJc w:val="left"/>
      <w:pPr>
        <w:ind w:left="5395" w:hanging="275"/>
      </w:pPr>
      <w:rPr>
        <w:rFonts w:hint="default"/>
        <w:lang w:val="ru-RU" w:eastAsia="en-US" w:bidi="ar-SA"/>
      </w:rPr>
    </w:lvl>
    <w:lvl w:ilvl="6" w:tplc="4274EDBE">
      <w:numFmt w:val="bullet"/>
      <w:lvlText w:val="•"/>
      <w:lvlJc w:val="left"/>
      <w:pPr>
        <w:ind w:left="6326" w:hanging="275"/>
      </w:pPr>
      <w:rPr>
        <w:rFonts w:hint="default"/>
        <w:lang w:val="ru-RU" w:eastAsia="en-US" w:bidi="ar-SA"/>
      </w:rPr>
    </w:lvl>
    <w:lvl w:ilvl="7" w:tplc="2856C51E">
      <w:numFmt w:val="bullet"/>
      <w:lvlText w:val="•"/>
      <w:lvlJc w:val="left"/>
      <w:pPr>
        <w:ind w:left="7257" w:hanging="275"/>
      </w:pPr>
      <w:rPr>
        <w:rFonts w:hint="default"/>
        <w:lang w:val="ru-RU" w:eastAsia="en-US" w:bidi="ar-SA"/>
      </w:rPr>
    </w:lvl>
    <w:lvl w:ilvl="8" w:tplc="A038F408">
      <w:numFmt w:val="bullet"/>
      <w:lvlText w:val="•"/>
      <w:lvlJc w:val="left"/>
      <w:pPr>
        <w:ind w:left="8188" w:hanging="275"/>
      </w:pPr>
      <w:rPr>
        <w:rFonts w:hint="default"/>
        <w:lang w:val="ru-RU" w:eastAsia="en-US" w:bidi="ar-SA"/>
      </w:rPr>
    </w:lvl>
  </w:abstractNum>
  <w:abstractNum w:abstractNumId="2" w15:restartNumberingAfterBreak="0">
    <w:nsid w:val="45BC7372"/>
    <w:multiLevelType w:val="hybridMultilevel"/>
    <w:tmpl w:val="6854C6AA"/>
    <w:lvl w:ilvl="0" w:tplc="E0B4D33C">
      <w:numFmt w:val="bullet"/>
      <w:lvlText w:val="•"/>
      <w:lvlJc w:val="left"/>
      <w:pPr>
        <w:ind w:left="747" w:hanging="364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557CF8DE">
      <w:numFmt w:val="bullet"/>
      <w:lvlText w:val="•"/>
      <w:lvlJc w:val="left"/>
      <w:pPr>
        <w:ind w:left="1671" w:hanging="364"/>
      </w:pPr>
      <w:rPr>
        <w:rFonts w:hint="default"/>
        <w:lang w:val="ru-RU" w:eastAsia="en-US" w:bidi="ar-SA"/>
      </w:rPr>
    </w:lvl>
    <w:lvl w:ilvl="2" w:tplc="E2E02764">
      <w:numFmt w:val="bullet"/>
      <w:lvlText w:val="•"/>
      <w:lvlJc w:val="left"/>
      <w:pPr>
        <w:ind w:left="2602" w:hanging="364"/>
      </w:pPr>
      <w:rPr>
        <w:rFonts w:hint="default"/>
        <w:lang w:val="ru-RU" w:eastAsia="en-US" w:bidi="ar-SA"/>
      </w:rPr>
    </w:lvl>
    <w:lvl w:ilvl="3" w:tplc="959C247E">
      <w:numFmt w:val="bullet"/>
      <w:lvlText w:val="•"/>
      <w:lvlJc w:val="left"/>
      <w:pPr>
        <w:ind w:left="3533" w:hanging="364"/>
      </w:pPr>
      <w:rPr>
        <w:rFonts w:hint="default"/>
        <w:lang w:val="ru-RU" w:eastAsia="en-US" w:bidi="ar-SA"/>
      </w:rPr>
    </w:lvl>
    <w:lvl w:ilvl="4" w:tplc="7B4215E4">
      <w:numFmt w:val="bullet"/>
      <w:lvlText w:val="•"/>
      <w:lvlJc w:val="left"/>
      <w:pPr>
        <w:ind w:left="4464" w:hanging="364"/>
      </w:pPr>
      <w:rPr>
        <w:rFonts w:hint="default"/>
        <w:lang w:val="ru-RU" w:eastAsia="en-US" w:bidi="ar-SA"/>
      </w:rPr>
    </w:lvl>
    <w:lvl w:ilvl="5" w:tplc="18AC008E">
      <w:numFmt w:val="bullet"/>
      <w:lvlText w:val="•"/>
      <w:lvlJc w:val="left"/>
      <w:pPr>
        <w:ind w:left="5395" w:hanging="364"/>
      </w:pPr>
      <w:rPr>
        <w:rFonts w:hint="default"/>
        <w:lang w:val="ru-RU" w:eastAsia="en-US" w:bidi="ar-SA"/>
      </w:rPr>
    </w:lvl>
    <w:lvl w:ilvl="6" w:tplc="A6766BE6">
      <w:numFmt w:val="bullet"/>
      <w:lvlText w:val="•"/>
      <w:lvlJc w:val="left"/>
      <w:pPr>
        <w:ind w:left="6326" w:hanging="364"/>
      </w:pPr>
      <w:rPr>
        <w:rFonts w:hint="default"/>
        <w:lang w:val="ru-RU" w:eastAsia="en-US" w:bidi="ar-SA"/>
      </w:rPr>
    </w:lvl>
    <w:lvl w:ilvl="7" w:tplc="E200D9E6">
      <w:numFmt w:val="bullet"/>
      <w:lvlText w:val="•"/>
      <w:lvlJc w:val="left"/>
      <w:pPr>
        <w:ind w:left="7257" w:hanging="364"/>
      </w:pPr>
      <w:rPr>
        <w:rFonts w:hint="default"/>
        <w:lang w:val="ru-RU" w:eastAsia="en-US" w:bidi="ar-SA"/>
      </w:rPr>
    </w:lvl>
    <w:lvl w:ilvl="8" w:tplc="E1CAAB02">
      <w:numFmt w:val="bullet"/>
      <w:lvlText w:val="•"/>
      <w:lvlJc w:val="left"/>
      <w:pPr>
        <w:ind w:left="8188" w:hanging="3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4F5F"/>
    <w:rsid w:val="005C1E3E"/>
    <w:rsid w:val="005E4F5F"/>
    <w:rsid w:val="008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860C"/>
  <w15:docId w15:val="{8E4DDF0E-5A52-4B52-9336-2C6B42B6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589" w:lineRule="exact"/>
      <w:outlineLvl w:val="0"/>
    </w:pPr>
    <w:rPr>
      <w:rFonts w:ascii="Microsoft Sans Serif" w:eastAsia="Microsoft Sans Serif" w:hAnsi="Microsoft Sans Serif" w:cs="Microsoft Sans Serif"/>
      <w:sz w:val="53"/>
      <w:szCs w:val="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748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spacing w:before="2"/>
      <w:ind w:left="748" w:right="107" w:firstLine="41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8F26F8"/>
    <w:pPr>
      <w:spacing w:before="74"/>
      <w:ind w:left="3515" w:right="203" w:hanging="2600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8F26F8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3</cp:revision>
  <dcterms:created xsi:type="dcterms:W3CDTF">2024-09-28T17:40:00Z</dcterms:created>
  <dcterms:modified xsi:type="dcterms:W3CDTF">2024-09-28T17:46:00Z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2024-09-28T00:00:00Z</vt:filetime>
  </property>
</Properties>
</file>